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CE" w:rsidRDefault="001D3DD8">
      <w:pPr>
        <w:rPr>
          <w:rFonts w:ascii="仿宋" w:eastAsia="仿宋" w:hAnsi="仿宋"/>
          <w:sz w:val="32"/>
          <w:szCs w:val="32"/>
        </w:rPr>
      </w:pPr>
      <w:r>
        <w:rPr>
          <w:rFonts w:ascii="仿宋" w:eastAsia="仿宋" w:hAnsi="仿宋" w:hint="eastAsia"/>
          <w:sz w:val="32"/>
          <w:szCs w:val="32"/>
        </w:rPr>
        <w:t>附件</w:t>
      </w:r>
      <w:r w:rsidR="00F72D45">
        <w:rPr>
          <w:rFonts w:ascii="仿宋" w:eastAsia="仿宋" w:hAnsi="仿宋" w:hint="eastAsia"/>
          <w:sz w:val="32"/>
          <w:szCs w:val="32"/>
        </w:rPr>
        <w:t>1</w:t>
      </w:r>
    </w:p>
    <w:p w:rsidR="000535CE" w:rsidRPr="006A7A17" w:rsidRDefault="001D3DD8">
      <w:pPr>
        <w:spacing w:line="560" w:lineRule="exact"/>
        <w:ind w:firstLineChars="200" w:firstLine="640"/>
        <w:jc w:val="center"/>
        <w:rPr>
          <w:rFonts w:ascii="方正小标宋简体" w:eastAsia="方正小标宋简体" w:hAnsi="宋体" w:cs="Times New Roman"/>
          <w:b/>
          <w:sz w:val="32"/>
          <w:szCs w:val="32"/>
        </w:rPr>
      </w:pPr>
      <w:r w:rsidRPr="006A7A17">
        <w:rPr>
          <w:rFonts w:ascii="方正小标宋简体" w:eastAsia="方正小标宋简体" w:hAnsi="宋体" w:cs="Times New Roman" w:hint="eastAsia"/>
          <w:b/>
          <w:sz w:val="32"/>
          <w:szCs w:val="32"/>
        </w:rPr>
        <w:t>询价采购通知书</w:t>
      </w:r>
    </w:p>
    <w:p w:rsidR="003A1C6A" w:rsidRPr="003A1C6A" w:rsidRDefault="001D3DD8" w:rsidP="003A1C6A">
      <w:pPr>
        <w:pStyle w:val="a7"/>
        <w:numPr>
          <w:ilvl w:val="0"/>
          <w:numId w:val="4"/>
        </w:numPr>
        <w:tabs>
          <w:tab w:val="left" w:pos="567"/>
        </w:tabs>
        <w:spacing w:line="560" w:lineRule="exact"/>
        <w:ind w:firstLineChars="0"/>
        <w:rPr>
          <w:rFonts w:ascii="仿宋" w:eastAsia="仿宋" w:hAnsi="仿宋" w:cs="Times New Roman"/>
          <w:sz w:val="28"/>
          <w:szCs w:val="28"/>
        </w:rPr>
      </w:pPr>
      <w:r w:rsidRPr="003A1C6A">
        <w:rPr>
          <w:rFonts w:ascii="仿宋" w:eastAsia="仿宋" w:hAnsi="仿宋" w:cs="Times New Roman" w:hint="eastAsia"/>
          <w:b/>
          <w:sz w:val="28"/>
          <w:szCs w:val="28"/>
        </w:rPr>
        <w:t>货物名称及数量</w:t>
      </w:r>
    </w:p>
    <w:p w:rsidR="000535CE" w:rsidRPr="003A1C6A" w:rsidRDefault="00027589" w:rsidP="003A1C6A">
      <w:pPr>
        <w:tabs>
          <w:tab w:val="left" w:pos="567"/>
        </w:tabs>
        <w:spacing w:line="560" w:lineRule="exact"/>
        <w:ind w:firstLineChars="150" w:firstLine="420"/>
        <w:rPr>
          <w:rFonts w:ascii="仿宋" w:eastAsia="仿宋" w:hAnsi="仿宋" w:cs="Times New Roman"/>
          <w:b/>
          <w:sz w:val="28"/>
          <w:szCs w:val="28"/>
        </w:rPr>
      </w:pPr>
      <w:r>
        <w:rPr>
          <w:rFonts w:ascii="仿宋" w:eastAsia="仿宋" w:hAnsi="仿宋" w:cs="Times New Roman" w:hint="eastAsia"/>
          <w:sz w:val="28"/>
          <w:szCs w:val="28"/>
        </w:rPr>
        <w:t>详见附件1-</w:t>
      </w:r>
      <w:r w:rsidR="0072004D">
        <w:rPr>
          <w:rFonts w:ascii="仿宋" w:eastAsia="仿宋" w:hAnsi="仿宋" w:cs="Times New Roman" w:hint="eastAsia"/>
          <w:sz w:val="28"/>
          <w:szCs w:val="28"/>
        </w:rPr>
        <w:t>4</w:t>
      </w:r>
      <w:r w:rsidR="00E33759" w:rsidRPr="003A1C6A">
        <w:rPr>
          <w:rFonts w:ascii="仿宋" w:eastAsia="仿宋" w:hAnsi="仿宋" w:cs="Times New Roman" w:hint="eastAsia"/>
          <w:sz w:val="28"/>
          <w:szCs w:val="28"/>
        </w:rPr>
        <w:t>《造雪机、水泵采购量及技术参数》。</w:t>
      </w:r>
    </w:p>
    <w:p w:rsidR="000535CE" w:rsidRDefault="00F72D45">
      <w:pPr>
        <w:spacing w:line="560" w:lineRule="exact"/>
        <w:ind w:firstLineChars="200" w:firstLine="562"/>
        <w:rPr>
          <w:rFonts w:ascii="仿宋" w:eastAsia="仿宋" w:hAnsi="仿宋" w:cs="Times New Roman"/>
          <w:b/>
          <w:sz w:val="28"/>
          <w:szCs w:val="28"/>
        </w:rPr>
      </w:pPr>
      <w:r>
        <w:rPr>
          <w:rFonts w:ascii="仿宋" w:eastAsia="仿宋" w:hAnsi="仿宋" w:cs="Times New Roman" w:hint="eastAsia"/>
          <w:b/>
          <w:sz w:val="28"/>
          <w:szCs w:val="28"/>
        </w:rPr>
        <w:t>二</w:t>
      </w:r>
      <w:r w:rsidR="001D3DD8">
        <w:rPr>
          <w:rFonts w:ascii="仿宋" w:eastAsia="仿宋" w:hAnsi="仿宋" w:cs="Times New Roman" w:hint="eastAsia"/>
          <w:b/>
          <w:sz w:val="28"/>
          <w:szCs w:val="28"/>
        </w:rPr>
        <w:t>、供应商资质的要求</w:t>
      </w:r>
    </w:p>
    <w:p w:rsidR="000535CE" w:rsidRDefault="001D3DD8">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符合《中华人民共和国政府采购法》第二十二条之规定。</w:t>
      </w:r>
      <w:r>
        <w:rPr>
          <w:rFonts w:ascii="仿宋" w:eastAsia="仿宋" w:hAnsi="仿宋" w:cs="Times New Roman" w:hint="eastAsia"/>
          <w:color w:val="FF0000"/>
          <w:sz w:val="28"/>
          <w:szCs w:val="28"/>
        </w:rPr>
        <w:t xml:space="preserve"> </w:t>
      </w:r>
    </w:p>
    <w:p w:rsidR="000535CE" w:rsidRDefault="00F72D45">
      <w:pPr>
        <w:spacing w:line="560" w:lineRule="exact"/>
        <w:ind w:firstLineChars="200" w:firstLine="562"/>
        <w:rPr>
          <w:rFonts w:ascii="仿宋" w:eastAsia="仿宋" w:hAnsi="仿宋" w:cs="Times New Roman"/>
          <w:b/>
          <w:sz w:val="28"/>
          <w:szCs w:val="28"/>
        </w:rPr>
      </w:pPr>
      <w:r>
        <w:rPr>
          <w:rFonts w:ascii="仿宋" w:eastAsia="仿宋" w:hAnsi="仿宋" w:cs="Times New Roman" w:hint="eastAsia"/>
          <w:b/>
          <w:sz w:val="28"/>
          <w:szCs w:val="28"/>
        </w:rPr>
        <w:t>三</w:t>
      </w:r>
      <w:r w:rsidR="001D3DD8">
        <w:rPr>
          <w:rFonts w:ascii="仿宋" w:eastAsia="仿宋" w:hAnsi="仿宋" w:cs="Times New Roman" w:hint="eastAsia"/>
          <w:b/>
          <w:sz w:val="28"/>
          <w:szCs w:val="28"/>
        </w:rPr>
        <w:t>、主要性能指标及技术参数要求</w:t>
      </w:r>
    </w:p>
    <w:p w:rsidR="00E33759" w:rsidRDefault="00E33759" w:rsidP="00E33759">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详见附件</w:t>
      </w:r>
      <w:r w:rsidR="00027589">
        <w:rPr>
          <w:rFonts w:ascii="仿宋" w:eastAsia="仿宋" w:hAnsi="仿宋" w:cs="Times New Roman" w:hint="eastAsia"/>
          <w:sz w:val="28"/>
          <w:szCs w:val="28"/>
        </w:rPr>
        <w:t>1-</w:t>
      </w:r>
      <w:r w:rsidR="0072004D">
        <w:rPr>
          <w:rFonts w:ascii="仿宋" w:eastAsia="仿宋" w:hAnsi="仿宋" w:cs="Times New Roman" w:hint="eastAsia"/>
          <w:sz w:val="28"/>
          <w:szCs w:val="28"/>
        </w:rPr>
        <w:t>4</w:t>
      </w:r>
      <w:r>
        <w:rPr>
          <w:rFonts w:ascii="仿宋" w:eastAsia="仿宋" w:hAnsi="仿宋" w:cs="Times New Roman" w:hint="eastAsia"/>
          <w:sz w:val="28"/>
          <w:szCs w:val="28"/>
        </w:rPr>
        <w:t>《造雪机、水泵采购量及技术参数》</w:t>
      </w:r>
      <w:r w:rsidR="00F72D45">
        <w:rPr>
          <w:rFonts w:ascii="仿宋" w:eastAsia="仿宋" w:hAnsi="仿宋" w:cs="Times New Roman" w:hint="eastAsia"/>
          <w:sz w:val="28"/>
          <w:szCs w:val="28"/>
        </w:rPr>
        <w:t>。</w:t>
      </w:r>
    </w:p>
    <w:p w:rsidR="000535CE" w:rsidRDefault="00F72D45" w:rsidP="00E33759">
      <w:pPr>
        <w:spacing w:line="560" w:lineRule="exact"/>
        <w:ind w:firstLineChars="200" w:firstLine="562"/>
        <w:rPr>
          <w:rFonts w:ascii="仿宋" w:eastAsia="仿宋" w:hAnsi="仿宋" w:cs="Times New Roman"/>
          <w:b/>
          <w:sz w:val="28"/>
          <w:szCs w:val="28"/>
        </w:rPr>
      </w:pPr>
      <w:r>
        <w:rPr>
          <w:rFonts w:ascii="仿宋" w:eastAsia="仿宋" w:hAnsi="仿宋" w:cs="Times New Roman" w:hint="eastAsia"/>
          <w:b/>
          <w:sz w:val="28"/>
          <w:szCs w:val="28"/>
        </w:rPr>
        <w:t>四</w:t>
      </w:r>
      <w:r w:rsidR="001D3DD8">
        <w:rPr>
          <w:rFonts w:ascii="仿宋" w:eastAsia="仿宋" w:hAnsi="仿宋" w:cs="Times New Roman" w:hint="eastAsia"/>
          <w:b/>
          <w:sz w:val="28"/>
          <w:szCs w:val="28"/>
        </w:rPr>
        <w:t>、</w:t>
      </w:r>
      <w:r>
        <w:rPr>
          <w:rFonts w:ascii="仿宋" w:eastAsia="仿宋" w:hAnsi="仿宋" w:cs="Times New Roman" w:hint="eastAsia"/>
          <w:b/>
          <w:sz w:val="28"/>
          <w:szCs w:val="28"/>
        </w:rPr>
        <w:t>供货期要求</w:t>
      </w:r>
    </w:p>
    <w:p w:rsidR="000535CE" w:rsidRPr="00F72D45" w:rsidRDefault="001D3DD8">
      <w:pPr>
        <w:spacing w:line="560" w:lineRule="exact"/>
        <w:ind w:firstLineChars="200" w:firstLine="560"/>
        <w:rPr>
          <w:rFonts w:ascii="仿宋" w:eastAsia="仿宋" w:hAnsi="仿宋" w:cs="Times New Roman"/>
          <w:sz w:val="28"/>
          <w:szCs w:val="28"/>
        </w:rPr>
      </w:pPr>
      <w:r w:rsidRPr="00F72D45">
        <w:rPr>
          <w:rFonts w:ascii="仿宋" w:eastAsia="仿宋" w:hAnsi="仿宋" w:cs="Times New Roman" w:hint="eastAsia"/>
          <w:sz w:val="28"/>
          <w:szCs w:val="28"/>
        </w:rPr>
        <w:t>签订合同后</w:t>
      </w:r>
      <w:r w:rsidR="00BB136A" w:rsidRPr="00F72D45">
        <w:rPr>
          <w:rFonts w:ascii="仿宋" w:eastAsia="仿宋" w:hAnsi="仿宋" w:cs="Times New Roman" w:hint="eastAsia"/>
          <w:sz w:val="28"/>
          <w:szCs w:val="28"/>
        </w:rPr>
        <w:t>10</w:t>
      </w:r>
      <w:r w:rsidR="00F72D45">
        <w:rPr>
          <w:rFonts w:ascii="仿宋" w:eastAsia="仿宋" w:hAnsi="仿宋" w:cs="Times New Roman" w:hint="eastAsia"/>
          <w:sz w:val="28"/>
          <w:szCs w:val="28"/>
        </w:rPr>
        <w:t>日内供货</w:t>
      </w:r>
      <w:r w:rsidRPr="00F72D45">
        <w:rPr>
          <w:rFonts w:ascii="仿宋" w:eastAsia="仿宋" w:hAnsi="仿宋" w:cs="Times New Roman" w:hint="eastAsia"/>
          <w:sz w:val="28"/>
          <w:szCs w:val="28"/>
        </w:rPr>
        <w:t>完毕。</w:t>
      </w:r>
    </w:p>
    <w:p w:rsidR="000535CE" w:rsidRDefault="00F72D45">
      <w:pPr>
        <w:spacing w:line="560" w:lineRule="exact"/>
        <w:ind w:firstLineChars="200" w:firstLine="562"/>
        <w:rPr>
          <w:rFonts w:ascii="仿宋" w:eastAsia="仿宋" w:hAnsi="仿宋" w:cs="Times New Roman"/>
          <w:b/>
          <w:sz w:val="28"/>
          <w:szCs w:val="28"/>
        </w:rPr>
      </w:pPr>
      <w:r>
        <w:rPr>
          <w:rFonts w:ascii="仿宋" w:eastAsia="仿宋" w:hAnsi="仿宋" w:cs="Times New Roman" w:hint="eastAsia"/>
          <w:b/>
          <w:sz w:val="28"/>
          <w:szCs w:val="28"/>
        </w:rPr>
        <w:t>五</w:t>
      </w:r>
      <w:r w:rsidR="001D3DD8">
        <w:rPr>
          <w:rFonts w:ascii="仿宋" w:eastAsia="仿宋" w:hAnsi="仿宋" w:cs="Times New Roman" w:hint="eastAsia"/>
          <w:b/>
          <w:sz w:val="28"/>
          <w:szCs w:val="28"/>
        </w:rPr>
        <w:t>、售后服务的要求</w:t>
      </w:r>
    </w:p>
    <w:p w:rsidR="000535CE" w:rsidRDefault="001D3DD8">
      <w:pPr>
        <w:spacing w:line="560" w:lineRule="exact"/>
        <w:ind w:firstLineChars="200" w:firstLine="560"/>
        <w:rPr>
          <w:rFonts w:ascii="仿宋" w:eastAsia="仿宋" w:hAnsi="仿宋" w:cs="Times New Roman"/>
          <w:sz w:val="28"/>
          <w:szCs w:val="28"/>
        </w:rPr>
      </w:pPr>
      <w:r w:rsidRPr="00F72D45">
        <w:rPr>
          <w:rFonts w:ascii="仿宋" w:eastAsia="仿宋" w:hAnsi="仿宋" w:cs="Times New Roman" w:hint="eastAsia"/>
          <w:sz w:val="28"/>
          <w:szCs w:val="28"/>
        </w:rPr>
        <w:t>质保期</w:t>
      </w:r>
      <w:r w:rsidR="00F72D45">
        <w:rPr>
          <w:rFonts w:ascii="仿宋" w:eastAsia="仿宋" w:hAnsi="仿宋" w:cs="Times New Roman" w:hint="eastAsia"/>
          <w:sz w:val="28"/>
          <w:szCs w:val="28"/>
        </w:rPr>
        <w:t>为</w:t>
      </w:r>
      <w:r w:rsidR="000C3109">
        <w:rPr>
          <w:rFonts w:ascii="仿宋" w:eastAsia="仿宋" w:hAnsi="仿宋" w:cs="Times New Roman" w:hint="eastAsia"/>
          <w:sz w:val="28"/>
          <w:szCs w:val="28"/>
        </w:rPr>
        <w:t>2年</w:t>
      </w:r>
      <w:r w:rsidRPr="00F72D45">
        <w:rPr>
          <w:rFonts w:ascii="仿宋" w:eastAsia="仿宋" w:hAnsi="仿宋" w:cs="Times New Roman" w:hint="eastAsia"/>
          <w:sz w:val="28"/>
          <w:szCs w:val="28"/>
        </w:rPr>
        <w:t>，</w:t>
      </w:r>
      <w:r w:rsidR="00F72D45">
        <w:rPr>
          <w:rFonts w:ascii="仿宋" w:eastAsia="仿宋" w:hAnsi="仿宋" w:cs="Times New Roman" w:hint="eastAsia"/>
          <w:sz w:val="28"/>
          <w:szCs w:val="28"/>
        </w:rPr>
        <w:t>质保期内免费维修或更换。质保期</w:t>
      </w:r>
      <w:proofErr w:type="gramStart"/>
      <w:r w:rsidR="00F72D45">
        <w:rPr>
          <w:rFonts w:ascii="仿宋" w:eastAsia="仿宋" w:hAnsi="仿宋" w:cs="Times New Roman" w:hint="eastAsia"/>
          <w:sz w:val="28"/>
          <w:szCs w:val="28"/>
        </w:rPr>
        <w:t>外</w:t>
      </w:r>
      <w:r>
        <w:rPr>
          <w:rFonts w:ascii="仿宋" w:eastAsia="仿宋" w:hAnsi="仿宋" w:cs="Times New Roman" w:hint="eastAsia"/>
          <w:sz w:val="28"/>
          <w:szCs w:val="28"/>
        </w:rPr>
        <w:t>成本</w:t>
      </w:r>
      <w:proofErr w:type="gramEnd"/>
      <w:r>
        <w:rPr>
          <w:rFonts w:ascii="仿宋" w:eastAsia="仿宋" w:hAnsi="仿宋" w:cs="Times New Roman" w:hint="eastAsia"/>
          <w:sz w:val="28"/>
          <w:szCs w:val="28"/>
        </w:rPr>
        <w:t>维修。</w:t>
      </w:r>
      <w:r w:rsidR="00997F68">
        <w:rPr>
          <w:rFonts w:ascii="仿宋" w:eastAsia="仿宋" w:hAnsi="仿宋" w:cs="Times New Roman" w:hint="eastAsia"/>
          <w:sz w:val="28"/>
          <w:szCs w:val="28"/>
        </w:rPr>
        <w:t>售后服务响应时间为</w:t>
      </w:r>
      <w:r w:rsidR="00220A27">
        <w:rPr>
          <w:rFonts w:ascii="仿宋" w:eastAsia="仿宋" w:hAnsi="仿宋" w:cs="Times New Roman" w:hint="eastAsia"/>
          <w:sz w:val="28"/>
          <w:szCs w:val="28"/>
        </w:rPr>
        <w:t>12小时</w:t>
      </w:r>
      <w:r w:rsidR="000D2B29">
        <w:rPr>
          <w:rFonts w:ascii="仿宋" w:eastAsia="仿宋" w:hAnsi="仿宋" w:cs="Times New Roman" w:hint="eastAsia"/>
          <w:sz w:val="28"/>
          <w:szCs w:val="28"/>
        </w:rPr>
        <w:t>内</w:t>
      </w:r>
      <w:r w:rsidR="00220A27">
        <w:rPr>
          <w:rFonts w:ascii="仿宋" w:eastAsia="仿宋" w:hAnsi="仿宋" w:cs="Times New Roman" w:hint="eastAsia"/>
          <w:sz w:val="28"/>
          <w:szCs w:val="28"/>
        </w:rPr>
        <w:t>。</w:t>
      </w:r>
    </w:p>
    <w:p w:rsidR="000535CE" w:rsidRDefault="00F72D45">
      <w:pPr>
        <w:spacing w:line="560" w:lineRule="exact"/>
        <w:ind w:firstLineChars="200" w:firstLine="562"/>
        <w:rPr>
          <w:rFonts w:ascii="仿宋" w:eastAsia="仿宋" w:hAnsi="仿宋" w:cs="Times New Roman"/>
          <w:sz w:val="28"/>
          <w:szCs w:val="28"/>
        </w:rPr>
      </w:pPr>
      <w:r>
        <w:rPr>
          <w:rFonts w:ascii="仿宋" w:eastAsia="仿宋" w:hAnsi="仿宋" w:cs="Times New Roman" w:hint="eastAsia"/>
          <w:b/>
          <w:sz w:val="28"/>
          <w:szCs w:val="28"/>
        </w:rPr>
        <w:t>六</w:t>
      </w:r>
      <w:r w:rsidR="001D3DD8">
        <w:rPr>
          <w:rFonts w:ascii="仿宋" w:eastAsia="仿宋" w:hAnsi="仿宋" w:cs="Times New Roman" w:hint="eastAsia"/>
          <w:b/>
          <w:sz w:val="28"/>
          <w:szCs w:val="28"/>
        </w:rPr>
        <w:t>、报价要求</w:t>
      </w:r>
    </w:p>
    <w:p w:rsidR="000535CE" w:rsidRDefault="001D3DD8">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1.一次报出不得更改的价格，即一次性报价，包括运输、安装、调试等总价格。</w:t>
      </w:r>
    </w:p>
    <w:p w:rsidR="000535CE" w:rsidRDefault="001D3DD8">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2.报价有效期：30个工作日。</w:t>
      </w:r>
    </w:p>
    <w:p w:rsidR="000535CE" w:rsidRDefault="001D3DD8">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3.报价时请提供货物的品牌型号、详细性能指标、</w:t>
      </w:r>
      <w:r w:rsidR="0050054F">
        <w:rPr>
          <w:rFonts w:ascii="仿宋" w:eastAsia="仿宋" w:hAnsi="仿宋" w:cs="Times New Roman" w:hint="eastAsia"/>
          <w:sz w:val="28"/>
          <w:szCs w:val="28"/>
        </w:rPr>
        <w:t xml:space="preserve"> 供货期</w:t>
      </w:r>
      <w:r>
        <w:rPr>
          <w:rFonts w:ascii="仿宋" w:eastAsia="仿宋" w:hAnsi="仿宋" w:cs="Times New Roman" w:hint="eastAsia"/>
          <w:sz w:val="28"/>
          <w:szCs w:val="28"/>
        </w:rPr>
        <w:t>、质保和其他事项（详见附件）。</w:t>
      </w:r>
    </w:p>
    <w:p w:rsidR="000535CE" w:rsidRDefault="001D3DD8">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4.报价单（一式两份）。</w:t>
      </w:r>
    </w:p>
    <w:p w:rsidR="000535CE" w:rsidRDefault="00F72D45">
      <w:pPr>
        <w:spacing w:line="560" w:lineRule="exact"/>
        <w:ind w:firstLineChars="200" w:firstLine="562"/>
        <w:rPr>
          <w:rFonts w:ascii="仿宋" w:eastAsia="仿宋" w:hAnsi="仿宋" w:cs="Times New Roman"/>
          <w:sz w:val="28"/>
          <w:szCs w:val="28"/>
        </w:rPr>
      </w:pPr>
      <w:r>
        <w:rPr>
          <w:rFonts w:ascii="仿宋" w:eastAsia="仿宋" w:hAnsi="仿宋" w:cs="Times New Roman" w:hint="eastAsia"/>
          <w:b/>
          <w:sz w:val="28"/>
          <w:szCs w:val="28"/>
        </w:rPr>
        <w:t>七</w:t>
      </w:r>
      <w:r w:rsidR="001D3DD8">
        <w:rPr>
          <w:rFonts w:ascii="仿宋" w:eastAsia="仿宋" w:hAnsi="仿宋" w:cs="Times New Roman" w:hint="eastAsia"/>
          <w:b/>
          <w:sz w:val="28"/>
          <w:szCs w:val="28"/>
        </w:rPr>
        <w:t>、评定成交标准</w:t>
      </w:r>
    </w:p>
    <w:p w:rsidR="000535CE" w:rsidRDefault="001D3DD8">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根据质量和服务均能满足采购文件实质性响应要求且报价最低的原则确定成交供应商。</w:t>
      </w:r>
    </w:p>
    <w:p w:rsidR="000535CE" w:rsidRDefault="00F72D45">
      <w:pPr>
        <w:spacing w:line="560" w:lineRule="exact"/>
        <w:ind w:firstLineChars="200" w:firstLine="562"/>
        <w:rPr>
          <w:rFonts w:ascii="仿宋" w:eastAsia="仿宋" w:hAnsi="仿宋" w:cs="Times New Roman"/>
          <w:sz w:val="28"/>
          <w:szCs w:val="28"/>
        </w:rPr>
      </w:pPr>
      <w:r>
        <w:rPr>
          <w:rFonts w:ascii="仿宋" w:eastAsia="仿宋" w:hAnsi="仿宋" w:cs="Times New Roman" w:hint="eastAsia"/>
          <w:b/>
          <w:sz w:val="28"/>
          <w:szCs w:val="28"/>
        </w:rPr>
        <w:t>八</w:t>
      </w:r>
      <w:r w:rsidR="001D3DD8">
        <w:rPr>
          <w:rFonts w:ascii="仿宋" w:eastAsia="仿宋" w:hAnsi="仿宋" w:cs="Times New Roman" w:hint="eastAsia"/>
          <w:b/>
          <w:sz w:val="28"/>
          <w:szCs w:val="28"/>
        </w:rPr>
        <w:t>、付款方式</w:t>
      </w:r>
    </w:p>
    <w:p w:rsidR="000535CE" w:rsidRPr="00F72D45" w:rsidRDefault="001D3DD8">
      <w:pPr>
        <w:spacing w:line="560" w:lineRule="exact"/>
        <w:ind w:firstLineChars="200" w:firstLine="560"/>
        <w:rPr>
          <w:rFonts w:ascii="仿宋" w:eastAsia="仿宋" w:hAnsi="仿宋" w:cs="Times New Roman"/>
          <w:sz w:val="28"/>
          <w:szCs w:val="28"/>
        </w:rPr>
      </w:pPr>
      <w:r w:rsidRPr="00F72D45">
        <w:rPr>
          <w:rFonts w:ascii="仿宋" w:eastAsia="仿宋" w:hAnsi="仿宋" w:cs="Times New Roman" w:hint="eastAsia"/>
          <w:sz w:val="28"/>
          <w:szCs w:val="28"/>
        </w:rPr>
        <w:t>货到现场安装调试验收合格</w:t>
      </w:r>
      <w:r w:rsidR="000C3109">
        <w:rPr>
          <w:rFonts w:ascii="仿宋" w:eastAsia="仿宋" w:hAnsi="仿宋" w:cs="Times New Roman" w:hint="eastAsia"/>
          <w:sz w:val="28"/>
          <w:szCs w:val="28"/>
        </w:rPr>
        <w:t>并完成第一年造</w:t>
      </w:r>
      <w:proofErr w:type="gramStart"/>
      <w:r w:rsidR="000C3109">
        <w:rPr>
          <w:rFonts w:ascii="仿宋" w:eastAsia="仿宋" w:hAnsi="仿宋" w:cs="Times New Roman" w:hint="eastAsia"/>
          <w:sz w:val="28"/>
          <w:szCs w:val="28"/>
        </w:rPr>
        <w:t>雪工作</w:t>
      </w:r>
      <w:proofErr w:type="gramEnd"/>
      <w:r w:rsidRPr="00F72D45">
        <w:rPr>
          <w:rFonts w:ascii="仿宋" w:eastAsia="仿宋" w:hAnsi="仿宋" w:cs="Times New Roman" w:hint="eastAsia"/>
          <w:sz w:val="28"/>
          <w:szCs w:val="28"/>
        </w:rPr>
        <w:t>后付款</w:t>
      </w:r>
      <w:r w:rsidR="00F72D45">
        <w:rPr>
          <w:rFonts w:ascii="仿宋" w:eastAsia="仿宋" w:hAnsi="仿宋" w:cs="Times New Roman" w:hint="eastAsia"/>
          <w:sz w:val="28"/>
          <w:szCs w:val="28"/>
        </w:rPr>
        <w:t>至9</w:t>
      </w:r>
      <w:r w:rsidR="00F72D45" w:rsidRPr="00F72D45">
        <w:rPr>
          <w:rFonts w:ascii="仿宋" w:eastAsia="仿宋" w:hAnsi="仿宋" w:cs="Times New Roman" w:hint="eastAsia"/>
          <w:sz w:val="28"/>
          <w:szCs w:val="28"/>
        </w:rPr>
        <w:t>5</w:t>
      </w:r>
      <w:r w:rsidRPr="00F72D45">
        <w:rPr>
          <w:rFonts w:ascii="仿宋" w:eastAsia="仿宋" w:hAnsi="仿宋" w:cs="Times New Roman" w:hint="eastAsia"/>
          <w:sz w:val="28"/>
          <w:szCs w:val="28"/>
        </w:rPr>
        <w:t>%，质保</w:t>
      </w:r>
      <w:r w:rsidRPr="00F72D45">
        <w:rPr>
          <w:rFonts w:ascii="仿宋" w:eastAsia="仿宋" w:hAnsi="仿宋" w:cs="Times New Roman" w:hint="eastAsia"/>
          <w:sz w:val="28"/>
          <w:szCs w:val="28"/>
        </w:rPr>
        <w:lastRenderedPageBreak/>
        <w:t>金</w:t>
      </w:r>
      <w:r w:rsidR="00E726AD" w:rsidRPr="00F72D45">
        <w:rPr>
          <w:rFonts w:ascii="仿宋" w:eastAsia="仿宋" w:hAnsi="仿宋" w:cs="Times New Roman" w:hint="eastAsia"/>
          <w:sz w:val="28"/>
          <w:szCs w:val="28"/>
        </w:rPr>
        <w:t>5</w:t>
      </w:r>
      <w:r w:rsidRPr="00F72D45">
        <w:rPr>
          <w:rFonts w:ascii="仿宋" w:eastAsia="仿宋" w:hAnsi="仿宋" w:cs="Times New Roman" w:hint="eastAsia"/>
          <w:sz w:val="28"/>
          <w:szCs w:val="28"/>
        </w:rPr>
        <w:t>%，预留</w:t>
      </w:r>
      <w:r w:rsidR="000C3109">
        <w:rPr>
          <w:rFonts w:ascii="仿宋" w:eastAsia="仿宋" w:hAnsi="仿宋" w:cs="Times New Roman" w:hint="eastAsia"/>
          <w:sz w:val="28"/>
          <w:szCs w:val="28"/>
        </w:rPr>
        <w:t>2年</w:t>
      </w:r>
      <w:r w:rsidR="00F87073">
        <w:rPr>
          <w:rFonts w:ascii="仿宋" w:eastAsia="仿宋" w:hAnsi="仿宋" w:cs="Times New Roman" w:hint="eastAsia"/>
          <w:sz w:val="28"/>
          <w:szCs w:val="28"/>
        </w:rPr>
        <w:t>,质保期结束后无质量问题全额</w:t>
      </w:r>
      <w:r w:rsidR="00E05B8D">
        <w:rPr>
          <w:rFonts w:ascii="仿宋" w:eastAsia="仿宋" w:hAnsi="仿宋" w:cs="Times New Roman" w:hint="eastAsia"/>
          <w:sz w:val="28"/>
          <w:szCs w:val="28"/>
        </w:rPr>
        <w:t>一次性</w:t>
      </w:r>
      <w:r w:rsidR="006373D2">
        <w:rPr>
          <w:rFonts w:ascii="仿宋" w:eastAsia="仿宋" w:hAnsi="仿宋" w:cs="Times New Roman" w:hint="eastAsia"/>
          <w:sz w:val="28"/>
          <w:szCs w:val="28"/>
        </w:rPr>
        <w:t>付清</w:t>
      </w:r>
      <w:r w:rsidR="000C3109">
        <w:rPr>
          <w:rFonts w:ascii="仿宋" w:eastAsia="仿宋" w:hAnsi="仿宋" w:cs="Times New Roman" w:hint="eastAsia"/>
          <w:sz w:val="28"/>
          <w:szCs w:val="28"/>
        </w:rPr>
        <w:t>（无息）</w:t>
      </w:r>
      <w:r w:rsidRPr="00F72D45">
        <w:rPr>
          <w:rFonts w:ascii="仿宋" w:eastAsia="仿宋" w:hAnsi="仿宋" w:cs="Times New Roman" w:hint="eastAsia"/>
          <w:sz w:val="28"/>
          <w:szCs w:val="28"/>
        </w:rPr>
        <w:t>。</w:t>
      </w:r>
    </w:p>
    <w:p w:rsidR="000535CE" w:rsidRDefault="00F72D45">
      <w:pPr>
        <w:spacing w:line="560" w:lineRule="exact"/>
        <w:ind w:firstLineChars="200" w:firstLine="562"/>
        <w:rPr>
          <w:rFonts w:ascii="仿宋" w:eastAsia="仿宋" w:hAnsi="仿宋" w:cs="Times New Roman"/>
          <w:sz w:val="28"/>
          <w:szCs w:val="28"/>
        </w:rPr>
      </w:pPr>
      <w:r>
        <w:rPr>
          <w:rFonts w:ascii="仿宋" w:eastAsia="仿宋" w:hAnsi="仿宋" w:cs="Times New Roman" w:hint="eastAsia"/>
          <w:b/>
          <w:sz w:val="28"/>
          <w:szCs w:val="28"/>
        </w:rPr>
        <w:t>九</w:t>
      </w:r>
      <w:r w:rsidR="001D3DD8">
        <w:rPr>
          <w:rFonts w:ascii="仿宋" w:eastAsia="仿宋" w:hAnsi="仿宋" w:cs="Times New Roman" w:hint="eastAsia"/>
          <w:b/>
          <w:sz w:val="28"/>
          <w:szCs w:val="28"/>
        </w:rPr>
        <w:t>、安装和调试要求</w:t>
      </w:r>
    </w:p>
    <w:p w:rsidR="000535CE" w:rsidRDefault="001D3DD8">
      <w:pPr>
        <w:spacing w:line="560" w:lineRule="exact"/>
        <w:ind w:firstLineChars="200" w:firstLine="560"/>
        <w:rPr>
          <w:rFonts w:ascii="仿宋" w:eastAsia="仿宋" w:hAnsi="仿宋" w:cs="Times New Roman"/>
          <w:sz w:val="28"/>
          <w:szCs w:val="28"/>
        </w:rPr>
      </w:pPr>
      <w:proofErr w:type="gramStart"/>
      <w:r>
        <w:rPr>
          <w:rFonts w:ascii="仿宋" w:eastAsia="仿宋" w:hAnsi="仿宋" w:cs="Times New Roman" w:hint="eastAsia"/>
          <w:sz w:val="28"/>
          <w:szCs w:val="28"/>
        </w:rPr>
        <w:t>成交商</w:t>
      </w:r>
      <w:proofErr w:type="gramEnd"/>
      <w:r>
        <w:rPr>
          <w:rFonts w:ascii="仿宋" w:eastAsia="仿宋" w:hAnsi="仿宋" w:cs="Times New Roman" w:hint="eastAsia"/>
          <w:sz w:val="28"/>
          <w:szCs w:val="28"/>
        </w:rPr>
        <w:t>免费负责安装和调试，确保正常使用。</w:t>
      </w:r>
    </w:p>
    <w:p w:rsidR="000535CE" w:rsidRDefault="001D3DD8">
      <w:pPr>
        <w:spacing w:line="560" w:lineRule="exact"/>
        <w:ind w:firstLineChars="200" w:firstLine="562"/>
        <w:rPr>
          <w:rFonts w:ascii="仿宋" w:eastAsia="仿宋" w:hAnsi="仿宋" w:cs="Times New Roman"/>
          <w:sz w:val="28"/>
          <w:szCs w:val="28"/>
        </w:rPr>
      </w:pPr>
      <w:r>
        <w:rPr>
          <w:rFonts w:ascii="仿宋" w:eastAsia="仿宋" w:hAnsi="仿宋" w:cs="Times New Roman" w:hint="eastAsia"/>
          <w:b/>
          <w:sz w:val="28"/>
          <w:szCs w:val="28"/>
        </w:rPr>
        <w:t>十、询价会议时间及地点</w:t>
      </w:r>
    </w:p>
    <w:p w:rsidR="00E33759" w:rsidRDefault="0072004D" w:rsidP="00E33759">
      <w:pPr>
        <w:spacing w:line="560" w:lineRule="exact"/>
        <w:ind w:firstLineChars="200" w:firstLine="560"/>
        <w:rPr>
          <w:rFonts w:ascii="仿宋" w:eastAsia="仿宋" w:hAnsi="仿宋" w:cs="Times New Roman"/>
          <w:color w:val="FF0000"/>
          <w:sz w:val="28"/>
          <w:szCs w:val="28"/>
        </w:rPr>
      </w:pPr>
      <w:r>
        <w:rPr>
          <w:rFonts w:ascii="仿宋" w:eastAsia="仿宋" w:hAnsi="仿宋" w:cs="Times New Roman" w:hint="eastAsia"/>
          <w:sz w:val="28"/>
          <w:szCs w:val="28"/>
        </w:rPr>
        <w:t>另行通知</w:t>
      </w:r>
      <w:r w:rsidR="00E33759">
        <w:rPr>
          <w:rFonts w:ascii="仿宋" w:eastAsia="仿宋" w:hAnsi="仿宋" w:cs="Times New Roman" w:hint="eastAsia"/>
          <w:sz w:val="28"/>
          <w:szCs w:val="28"/>
        </w:rPr>
        <w:t>。</w:t>
      </w:r>
    </w:p>
    <w:p w:rsidR="000535CE" w:rsidRDefault="001D3DD8">
      <w:pPr>
        <w:spacing w:line="560" w:lineRule="exact"/>
        <w:ind w:firstLineChars="200" w:firstLine="562"/>
        <w:rPr>
          <w:rFonts w:ascii="仿宋" w:eastAsia="仿宋" w:hAnsi="仿宋" w:cs="Times New Roman"/>
          <w:sz w:val="28"/>
          <w:szCs w:val="28"/>
        </w:rPr>
      </w:pPr>
      <w:r>
        <w:rPr>
          <w:rFonts w:ascii="仿宋" w:eastAsia="仿宋" w:hAnsi="仿宋" w:cs="Times New Roman" w:hint="eastAsia"/>
          <w:b/>
          <w:sz w:val="28"/>
          <w:szCs w:val="28"/>
        </w:rPr>
        <w:t>十</w:t>
      </w:r>
      <w:r w:rsidR="00F72D45">
        <w:rPr>
          <w:rFonts w:ascii="仿宋" w:eastAsia="仿宋" w:hAnsi="仿宋" w:cs="Times New Roman" w:hint="eastAsia"/>
          <w:b/>
          <w:sz w:val="28"/>
          <w:szCs w:val="28"/>
        </w:rPr>
        <w:t>一</w:t>
      </w:r>
      <w:r>
        <w:rPr>
          <w:rFonts w:ascii="仿宋" w:eastAsia="仿宋" w:hAnsi="仿宋" w:cs="Times New Roman" w:hint="eastAsia"/>
          <w:b/>
          <w:sz w:val="28"/>
          <w:szCs w:val="28"/>
        </w:rPr>
        <w:t>、询价会议需要材料</w:t>
      </w:r>
    </w:p>
    <w:p w:rsidR="000535CE" w:rsidRDefault="001D3DD8">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报价单 (须签字盖章)、报价方代表身份证复印件、授权委托书原件、营业执照复印件加盖公章。</w:t>
      </w:r>
    </w:p>
    <w:p w:rsidR="000535CE" w:rsidRDefault="001D3DD8">
      <w:pPr>
        <w:spacing w:line="560" w:lineRule="exact"/>
        <w:ind w:firstLineChars="200" w:firstLine="562"/>
        <w:rPr>
          <w:rFonts w:ascii="仿宋" w:eastAsia="仿宋" w:hAnsi="仿宋" w:cs="Times New Roman"/>
          <w:b/>
          <w:sz w:val="28"/>
          <w:szCs w:val="28"/>
        </w:rPr>
      </w:pPr>
      <w:r>
        <w:rPr>
          <w:rFonts w:ascii="仿宋" w:eastAsia="仿宋" w:hAnsi="仿宋" w:cs="Times New Roman" w:hint="eastAsia"/>
          <w:b/>
          <w:sz w:val="28"/>
          <w:szCs w:val="28"/>
        </w:rPr>
        <w:t>十</w:t>
      </w:r>
      <w:r w:rsidR="00F72D45">
        <w:rPr>
          <w:rFonts w:ascii="仿宋" w:eastAsia="仿宋" w:hAnsi="仿宋" w:cs="Times New Roman" w:hint="eastAsia"/>
          <w:b/>
          <w:sz w:val="28"/>
          <w:szCs w:val="28"/>
        </w:rPr>
        <w:t>二</w:t>
      </w:r>
      <w:r>
        <w:rPr>
          <w:rFonts w:ascii="仿宋" w:eastAsia="仿宋" w:hAnsi="仿宋" w:cs="Times New Roman" w:hint="eastAsia"/>
          <w:b/>
          <w:sz w:val="28"/>
          <w:szCs w:val="28"/>
        </w:rPr>
        <w:t>、联系人及联系方式</w:t>
      </w:r>
    </w:p>
    <w:p w:rsidR="00E33759" w:rsidRDefault="001D3DD8">
      <w:pPr>
        <w:tabs>
          <w:tab w:val="left" w:pos="0"/>
          <w:tab w:val="left" w:pos="720"/>
          <w:tab w:val="left" w:pos="2160"/>
          <w:tab w:val="left" w:pos="2880"/>
          <w:tab w:val="left" w:pos="3600"/>
          <w:tab w:val="left" w:pos="4320"/>
          <w:tab w:val="left" w:pos="5040"/>
          <w:tab w:val="left" w:pos="5760"/>
        </w:tabs>
        <w:autoSpaceDE w:val="0"/>
        <w:autoSpaceDN w:val="0"/>
        <w:adjustRightInd w:val="0"/>
        <w:spacing w:line="560" w:lineRule="exact"/>
        <w:ind w:firstLineChars="200" w:firstLine="560"/>
        <w:rPr>
          <w:rFonts w:ascii="仿宋" w:eastAsia="仿宋" w:hAnsi="仿宋" w:cs="Times New Roman"/>
          <w:sz w:val="28"/>
          <w:szCs w:val="28"/>
        </w:rPr>
      </w:pPr>
      <w:r>
        <w:rPr>
          <w:rFonts w:ascii="仿宋" w:eastAsia="仿宋" w:hAnsi="仿宋" w:cs="Times New Roman"/>
          <w:sz w:val="28"/>
          <w:szCs w:val="28"/>
        </w:rPr>
        <w:t>联系人：</w:t>
      </w:r>
      <w:r w:rsidR="00E33759" w:rsidRPr="00E33759">
        <w:rPr>
          <w:rFonts w:ascii="仿宋" w:eastAsia="仿宋" w:hAnsi="仿宋" w:cs="Times New Roman" w:hint="eastAsia"/>
          <w:sz w:val="28"/>
          <w:szCs w:val="28"/>
        </w:rPr>
        <w:t xml:space="preserve">赵老师     </w:t>
      </w:r>
      <w:r w:rsidR="00F72D45">
        <w:rPr>
          <w:rFonts w:ascii="仿宋" w:eastAsia="仿宋" w:hAnsi="仿宋" w:cs="Times New Roman" w:hint="eastAsia"/>
          <w:sz w:val="28"/>
          <w:szCs w:val="28"/>
        </w:rPr>
        <w:t xml:space="preserve">  </w:t>
      </w:r>
      <w:r>
        <w:rPr>
          <w:rFonts w:ascii="仿宋" w:eastAsia="仿宋" w:hAnsi="仿宋" w:cs="Times New Roman"/>
          <w:sz w:val="28"/>
          <w:szCs w:val="28"/>
        </w:rPr>
        <w:t>联系电话：</w:t>
      </w:r>
      <w:r w:rsidRPr="00E33759">
        <w:rPr>
          <w:rFonts w:ascii="仿宋" w:eastAsia="仿宋" w:hAnsi="仿宋" w:cs="Times New Roman" w:hint="eastAsia"/>
          <w:sz w:val="28"/>
          <w:szCs w:val="28"/>
        </w:rPr>
        <w:t>0451-8251</w:t>
      </w:r>
      <w:r w:rsidR="00E33759" w:rsidRPr="00E33759">
        <w:rPr>
          <w:rFonts w:ascii="仿宋" w:eastAsia="仿宋" w:hAnsi="仿宋" w:cs="Times New Roman" w:hint="eastAsia"/>
          <w:sz w:val="28"/>
          <w:szCs w:val="28"/>
        </w:rPr>
        <w:t>9514</w:t>
      </w:r>
    </w:p>
    <w:p w:rsidR="00E33759" w:rsidRDefault="00E33759" w:rsidP="00E33759">
      <w:pPr>
        <w:tabs>
          <w:tab w:val="left" w:pos="0"/>
          <w:tab w:val="left" w:pos="720"/>
          <w:tab w:val="left" w:pos="2160"/>
          <w:tab w:val="left" w:pos="2880"/>
          <w:tab w:val="left" w:pos="3600"/>
          <w:tab w:val="left" w:pos="4320"/>
          <w:tab w:val="left" w:pos="5040"/>
          <w:tab w:val="left" w:pos="5760"/>
        </w:tabs>
        <w:autoSpaceDE w:val="0"/>
        <w:autoSpaceDN w:val="0"/>
        <w:adjustRightInd w:val="0"/>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 xml:space="preserve">        满老师 </w:t>
      </w:r>
      <w:r>
        <w:rPr>
          <w:rFonts w:ascii="仿宋" w:eastAsia="仿宋" w:hAnsi="仿宋" w:cs="Times New Roman"/>
          <w:sz w:val="28"/>
          <w:szCs w:val="28"/>
        </w:rPr>
        <w:t xml:space="preserve"> </w:t>
      </w:r>
      <w:r>
        <w:rPr>
          <w:rFonts w:ascii="仿宋" w:eastAsia="仿宋" w:hAnsi="仿宋" w:cs="Times New Roman" w:hint="eastAsia"/>
          <w:sz w:val="28"/>
          <w:szCs w:val="28"/>
        </w:rPr>
        <w:t xml:space="preserve">     </w:t>
      </w:r>
      <w:r>
        <w:rPr>
          <w:rFonts w:ascii="仿宋" w:eastAsia="仿宋" w:hAnsi="仿宋" w:cs="Times New Roman"/>
          <w:sz w:val="28"/>
          <w:szCs w:val="28"/>
        </w:rPr>
        <w:t>联系电话：</w:t>
      </w:r>
      <w:r w:rsidRPr="00E33759">
        <w:rPr>
          <w:rFonts w:ascii="仿宋" w:eastAsia="仿宋" w:hAnsi="仿宋" w:cs="Times New Roman" w:hint="eastAsia"/>
          <w:sz w:val="28"/>
          <w:szCs w:val="28"/>
        </w:rPr>
        <w:t>0451-82519316</w:t>
      </w:r>
    </w:p>
    <w:p w:rsidR="000535CE" w:rsidRDefault="000535CE">
      <w:pPr>
        <w:tabs>
          <w:tab w:val="left" w:pos="0"/>
          <w:tab w:val="left" w:pos="720"/>
          <w:tab w:val="left" w:pos="2160"/>
          <w:tab w:val="left" w:pos="2880"/>
          <w:tab w:val="left" w:pos="3600"/>
          <w:tab w:val="left" w:pos="4320"/>
          <w:tab w:val="left" w:pos="5040"/>
          <w:tab w:val="left" w:pos="5760"/>
        </w:tabs>
        <w:autoSpaceDE w:val="0"/>
        <w:autoSpaceDN w:val="0"/>
        <w:adjustRightInd w:val="0"/>
        <w:spacing w:line="560" w:lineRule="exact"/>
        <w:ind w:firstLineChars="200" w:firstLine="560"/>
        <w:rPr>
          <w:rFonts w:ascii="仿宋" w:eastAsia="仿宋" w:hAnsi="仿宋" w:cs="Times New Roman"/>
          <w:sz w:val="28"/>
          <w:szCs w:val="28"/>
        </w:rPr>
      </w:pPr>
    </w:p>
    <w:p w:rsidR="000535CE" w:rsidRDefault="001D3DD8">
      <w:pPr>
        <w:spacing w:line="560" w:lineRule="exact"/>
        <w:rPr>
          <w:rFonts w:ascii="仿宋" w:eastAsia="仿宋" w:hAnsi="仿宋" w:cs="Times New Roman"/>
          <w:sz w:val="28"/>
          <w:szCs w:val="28"/>
        </w:rPr>
      </w:pPr>
      <w:r>
        <w:rPr>
          <w:rFonts w:ascii="仿宋" w:eastAsia="仿宋" w:hAnsi="仿宋" w:cs="Times New Roman" w:hint="eastAsia"/>
          <w:sz w:val="28"/>
          <w:szCs w:val="28"/>
        </w:rPr>
        <w:t xml:space="preserve">                                            </w:t>
      </w:r>
    </w:p>
    <w:p w:rsidR="000535CE" w:rsidRDefault="001D3DD8">
      <w:pPr>
        <w:spacing w:line="560" w:lineRule="exact"/>
        <w:rPr>
          <w:rFonts w:ascii="仿宋" w:eastAsia="仿宋" w:hAnsi="仿宋" w:cs="Times New Roman"/>
          <w:sz w:val="28"/>
          <w:szCs w:val="28"/>
        </w:rPr>
      </w:pPr>
      <w:r>
        <w:rPr>
          <w:rFonts w:ascii="仿宋" w:eastAsia="仿宋" w:hAnsi="仿宋" w:cs="Times New Roman" w:hint="eastAsia"/>
          <w:sz w:val="28"/>
          <w:szCs w:val="28"/>
        </w:rPr>
        <w:t xml:space="preserve">                             </w:t>
      </w:r>
      <w:r w:rsidR="00F72D45">
        <w:rPr>
          <w:rFonts w:ascii="仿宋" w:eastAsia="仿宋" w:hAnsi="仿宋" w:cs="Times New Roman" w:hint="eastAsia"/>
          <w:sz w:val="28"/>
          <w:szCs w:val="28"/>
        </w:rPr>
        <w:t xml:space="preserve">           </w:t>
      </w:r>
      <w:r>
        <w:rPr>
          <w:rFonts w:ascii="仿宋" w:eastAsia="仿宋" w:hAnsi="仿宋" w:cs="Times New Roman" w:hint="eastAsia"/>
          <w:sz w:val="28"/>
          <w:szCs w:val="28"/>
        </w:rPr>
        <w:t xml:space="preserve"> 哈尔滨工程大学</w:t>
      </w:r>
      <w:r w:rsidR="00E33759">
        <w:rPr>
          <w:rFonts w:ascii="仿宋" w:eastAsia="仿宋" w:hAnsi="仿宋" w:cs="Times New Roman" w:hint="eastAsia"/>
          <w:sz w:val="28"/>
          <w:szCs w:val="28"/>
        </w:rPr>
        <w:t>后勤集团</w:t>
      </w:r>
      <w:r>
        <w:rPr>
          <w:rFonts w:ascii="仿宋" w:eastAsia="仿宋" w:hAnsi="仿宋" w:cs="Times New Roman" w:hint="eastAsia"/>
          <w:sz w:val="28"/>
          <w:szCs w:val="28"/>
        </w:rPr>
        <w:t xml:space="preserve">                      </w:t>
      </w:r>
    </w:p>
    <w:p w:rsidR="000535CE" w:rsidRDefault="0085158A" w:rsidP="00F72D45">
      <w:pPr>
        <w:spacing w:line="560" w:lineRule="exact"/>
        <w:ind w:firstLineChars="2250" w:firstLine="6300"/>
        <w:rPr>
          <w:rFonts w:ascii="仿宋" w:eastAsia="仿宋" w:hAnsi="仿宋" w:cs="Times New Roman"/>
          <w:sz w:val="28"/>
          <w:szCs w:val="28"/>
        </w:rPr>
      </w:pPr>
      <w:r>
        <w:rPr>
          <w:rFonts w:ascii="仿宋" w:eastAsia="仿宋" w:hAnsi="仿宋" w:cs="Times New Roman" w:hint="eastAsia"/>
          <w:sz w:val="28"/>
          <w:szCs w:val="28"/>
        </w:rPr>
        <w:t>2018</w:t>
      </w:r>
      <w:r w:rsidR="001D3DD8">
        <w:rPr>
          <w:rFonts w:ascii="仿宋" w:eastAsia="仿宋" w:hAnsi="仿宋" w:cs="Times New Roman" w:hint="eastAsia"/>
          <w:sz w:val="28"/>
          <w:szCs w:val="28"/>
        </w:rPr>
        <w:t>年</w:t>
      </w:r>
      <w:r w:rsidR="00E33759">
        <w:rPr>
          <w:rFonts w:ascii="仿宋" w:eastAsia="仿宋" w:hAnsi="仿宋" w:cs="Times New Roman" w:hint="eastAsia"/>
          <w:sz w:val="28"/>
          <w:szCs w:val="28"/>
        </w:rPr>
        <w:t>11</w:t>
      </w:r>
      <w:r w:rsidR="001D3DD8">
        <w:rPr>
          <w:rFonts w:ascii="仿宋" w:eastAsia="仿宋" w:hAnsi="仿宋" w:cs="Times New Roman" w:hint="eastAsia"/>
          <w:sz w:val="28"/>
          <w:szCs w:val="28"/>
        </w:rPr>
        <w:t>月</w:t>
      </w:r>
      <w:r w:rsidR="00722633">
        <w:rPr>
          <w:rFonts w:ascii="仿宋" w:eastAsia="仿宋" w:hAnsi="仿宋" w:cs="Times New Roman" w:hint="eastAsia"/>
          <w:sz w:val="28"/>
          <w:szCs w:val="28"/>
        </w:rPr>
        <w:t>8</w:t>
      </w:r>
      <w:r w:rsidR="001D3DD8">
        <w:rPr>
          <w:rFonts w:ascii="仿宋" w:eastAsia="仿宋" w:hAnsi="仿宋" w:cs="Times New Roman" w:hint="eastAsia"/>
          <w:sz w:val="28"/>
          <w:szCs w:val="28"/>
        </w:rPr>
        <w:t>日</w:t>
      </w:r>
    </w:p>
    <w:p w:rsidR="000535CE" w:rsidRDefault="000535CE">
      <w:pPr>
        <w:spacing w:line="560" w:lineRule="exact"/>
        <w:ind w:firstLineChars="1800" w:firstLine="5040"/>
        <w:rPr>
          <w:rFonts w:ascii="仿宋" w:eastAsia="仿宋" w:hAnsi="仿宋" w:cs="Times New Roman"/>
          <w:sz w:val="28"/>
          <w:szCs w:val="28"/>
        </w:rPr>
      </w:pPr>
    </w:p>
    <w:p w:rsidR="000535CE" w:rsidRDefault="000535CE">
      <w:pPr>
        <w:spacing w:line="560" w:lineRule="exact"/>
        <w:ind w:firstLineChars="200" w:firstLine="560"/>
        <w:jc w:val="center"/>
        <w:rPr>
          <w:rFonts w:ascii="仿宋" w:eastAsia="仿宋" w:hAnsi="仿宋" w:cs="Times New Roman"/>
          <w:sz w:val="28"/>
          <w:szCs w:val="28"/>
        </w:rPr>
        <w:sectPr w:rsidR="000535CE">
          <w:footerReference w:type="default" r:id="rId8"/>
          <w:pgSz w:w="11907" w:h="16840"/>
          <w:pgMar w:top="1418" w:right="1418" w:bottom="1134" w:left="1418" w:header="851" w:footer="794" w:gutter="0"/>
          <w:pgNumType w:start="1" w:chapStyle="1"/>
          <w:cols w:space="720"/>
        </w:sectPr>
      </w:pPr>
    </w:p>
    <w:p w:rsidR="000535CE" w:rsidRDefault="001D3DD8">
      <w:pPr>
        <w:rPr>
          <w:rFonts w:ascii="仿宋" w:eastAsia="仿宋" w:hAnsi="仿宋" w:cs="Times New Roman"/>
          <w:position w:val="16"/>
          <w:sz w:val="28"/>
          <w:szCs w:val="28"/>
        </w:rPr>
      </w:pPr>
      <w:r>
        <w:rPr>
          <w:rFonts w:ascii="仿宋" w:eastAsia="仿宋" w:hAnsi="仿宋" w:cs="宋体" w:hint="eastAsia"/>
          <w:kern w:val="0"/>
          <w:sz w:val="28"/>
          <w:szCs w:val="28"/>
        </w:rPr>
        <w:lastRenderedPageBreak/>
        <w:t>附件1 -1</w:t>
      </w:r>
      <w:r>
        <w:rPr>
          <w:rFonts w:ascii="仿宋" w:eastAsia="仿宋" w:hAnsi="仿宋" w:cs="Times New Roman" w:hint="eastAsia"/>
          <w:b/>
          <w:sz w:val="28"/>
          <w:szCs w:val="28"/>
        </w:rPr>
        <w:t xml:space="preserve">     </w:t>
      </w:r>
    </w:p>
    <w:p w:rsidR="000535CE" w:rsidRDefault="001D3DD8">
      <w:pPr>
        <w:jc w:val="center"/>
        <w:rPr>
          <w:rFonts w:ascii="黑体" w:eastAsia="黑体" w:hAnsi="黑体" w:cs="Times New Roman"/>
          <w:b/>
          <w:position w:val="16"/>
          <w:sz w:val="32"/>
          <w:szCs w:val="32"/>
        </w:rPr>
      </w:pPr>
      <w:r>
        <w:rPr>
          <w:rFonts w:ascii="黑体" w:eastAsia="黑体" w:hAnsi="黑体" w:cs="Times New Roman" w:hint="eastAsia"/>
          <w:b/>
          <w:position w:val="16"/>
          <w:sz w:val="32"/>
          <w:szCs w:val="32"/>
        </w:rPr>
        <w:t>报价一览表</w:t>
      </w:r>
    </w:p>
    <w:p w:rsidR="000535CE" w:rsidRDefault="001D3DD8">
      <w:pPr>
        <w:rPr>
          <w:rFonts w:ascii="仿宋" w:eastAsia="仿宋" w:hAnsi="仿宋" w:cs="宋体"/>
          <w:kern w:val="0"/>
          <w:sz w:val="28"/>
          <w:szCs w:val="28"/>
          <w:u w:val="single"/>
        </w:rPr>
      </w:pPr>
      <w:r>
        <w:rPr>
          <w:rFonts w:ascii="仿宋" w:eastAsia="仿宋" w:hAnsi="仿宋" w:cs="宋体" w:hint="eastAsia"/>
          <w:kern w:val="0"/>
          <w:sz w:val="28"/>
          <w:szCs w:val="28"/>
          <w:u w:val="single"/>
        </w:rPr>
        <w:t xml:space="preserve">项目名称：                            </w:t>
      </w:r>
    </w:p>
    <w:tbl>
      <w:tblPr>
        <w:tblW w:w="14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636"/>
        <w:gridCol w:w="2511"/>
        <w:gridCol w:w="1276"/>
        <w:gridCol w:w="2835"/>
        <w:gridCol w:w="992"/>
        <w:gridCol w:w="1417"/>
        <w:gridCol w:w="1560"/>
        <w:gridCol w:w="1701"/>
        <w:gridCol w:w="1275"/>
      </w:tblGrid>
      <w:tr w:rsidR="000535CE">
        <w:trPr>
          <w:cantSplit/>
          <w:trHeight w:val="170"/>
        </w:trPr>
        <w:tc>
          <w:tcPr>
            <w:tcW w:w="636" w:type="dxa"/>
            <w:tcBorders>
              <w:left w:val="single" w:sz="4" w:space="0" w:color="auto"/>
            </w:tcBorders>
            <w:vAlign w:val="center"/>
          </w:tcPr>
          <w:p w:rsidR="000535CE" w:rsidRDefault="001D3DD8">
            <w:pPr>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序号</w:t>
            </w:r>
          </w:p>
        </w:tc>
        <w:tc>
          <w:tcPr>
            <w:tcW w:w="2511" w:type="dxa"/>
            <w:vAlign w:val="center"/>
          </w:tcPr>
          <w:p w:rsidR="000535CE" w:rsidRDefault="001D3DD8">
            <w:pPr>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货物名称</w:t>
            </w:r>
          </w:p>
        </w:tc>
        <w:tc>
          <w:tcPr>
            <w:tcW w:w="1276" w:type="dxa"/>
            <w:tcBorders>
              <w:right w:val="single" w:sz="4" w:space="0" w:color="auto"/>
            </w:tcBorders>
            <w:vAlign w:val="center"/>
          </w:tcPr>
          <w:p w:rsidR="000535CE" w:rsidRDefault="001D3DD8">
            <w:pPr>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数量</w:t>
            </w:r>
          </w:p>
        </w:tc>
        <w:tc>
          <w:tcPr>
            <w:tcW w:w="2835" w:type="dxa"/>
            <w:tcBorders>
              <w:left w:val="single" w:sz="4" w:space="0" w:color="auto"/>
              <w:right w:val="single" w:sz="4" w:space="0" w:color="auto"/>
            </w:tcBorders>
            <w:vAlign w:val="center"/>
          </w:tcPr>
          <w:p w:rsidR="000535CE" w:rsidRDefault="001D3DD8">
            <w:pPr>
              <w:ind w:left="-27" w:firstLine="26"/>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品牌、型号及主要性能指标</w:t>
            </w:r>
          </w:p>
        </w:tc>
        <w:tc>
          <w:tcPr>
            <w:tcW w:w="992" w:type="dxa"/>
            <w:tcBorders>
              <w:top w:val="single" w:sz="4" w:space="0" w:color="auto"/>
              <w:left w:val="single" w:sz="4" w:space="0" w:color="auto"/>
              <w:right w:val="single" w:sz="4" w:space="0" w:color="auto"/>
            </w:tcBorders>
            <w:vAlign w:val="center"/>
          </w:tcPr>
          <w:p w:rsidR="000535CE" w:rsidRDefault="0050054F">
            <w:pPr>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供货</w:t>
            </w:r>
            <w:r w:rsidR="001D3DD8">
              <w:rPr>
                <w:rFonts w:ascii="Times New Roman" w:eastAsia="宋体" w:hAnsi="Times New Roman" w:cs="Times New Roman" w:hint="eastAsia"/>
                <w:b/>
                <w:sz w:val="24"/>
                <w:szCs w:val="24"/>
              </w:rPr>
              <w:t>期</w:t>
            </w:r>
          </w:p>
        </w:tc>
        <w:tc>
          <w:tcPr>
            <w:tcW w:w="1417" w:type="dxa"/>
            <w:tcBorders>
              <w:top w:val="single" w:sz="4" w:space="0" w:color="auto"/>
              <w:left w:val="single" w:sz="4" w:space="0" w:color="auto"/>
              <w:right w:val="single" w:sz="4" w:space="0" w:color="auto"/>
            </w:tcBorders>
            <w:vAlign w:val="center"/>
          </w:tcPr>
          <w:p w:rsidR="000535CE" w:rsidRDefault="001D3DD8">
            <w:pPr>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质保年限</w:t>
            </w:r>
          </w:p>
        </w:tc>
        <w:tc>
          <w:tcPr>
            <w:tcW w:w="1560" w:type="dxa"/>
            <w:tcBorders>
              <w:top w:val="single" w:sz="4" w:space="0" w:color="auto"/>
              <w:left w:val="single" w:sz="4" w:space="0" w:color="auto"/>
              <w:right w:val="single" w:sz="4" w:space="0" w:color="auto"/>
            </w:tcBorders>
            <w:vAlign w:val="center"/>
          </w:tcPr>
          <w:p w:rsidR="000535CE" w:rsidRDefault="001D3DD8">
            <w:pPr>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质</w:t>
            </w:r>
            <w:proofErr w:type="gramStart"/>
            <w:r>
              <w:rPr>
                <w:rFonts w:ascii="Times New Roman" w:eastAsia="宋体" w:hAnsi="Times New Roman" w:cs="Times New Roman" w:hint="eastAsia"/>
                <w:b/>
                <w:sz w:val="24"/>
                <w:szCs w:val="24"/>
              </w:rPr>
              <w:t>保金额度</w:t>
            </w:r>
            <w:proofErr w:type="gramEnd"/>
            <w:r>
              <w:rPr>
                <w:rFonts w:ascii="Times New Roman" w:eastAsia="宋体" w:hAnsi="Times New Roman" w:cs="Times New Roman" w:hint="eastAsia"/>
                <w:b/>
                <w:sz w:val="24"/>
                <w:szCs w:val="24"/>
              </w:rPr>
              <w:t>及预留期</w:t>
            </w:r>
          </w:p>
        </w:tc>
        <w:tc>
          <w:tcPr>
            <w:tcW w:w="1701" w:type="dxa"/>
            <w:tcBorders>
              <w:top w:val="single" w:sz="4" w:space="0" w:color="auto"/>
              <w:left w:val="single" w:sz="4" w:space="0" w:color="auto"/>
              <w:right w:val="single" w:sz="4" w:space="0" w:color="auto"/>
            </w:tcBorders>
            <w:vAlign w:val="center"/>
          </w:tcPr>
          <w:p w:rsidR="000535CE" w:rsidRDefault="001D3DD8">
            <w:pPr>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报价（元）</w:t>
            </w:r>
          </w:p>
        </w:tc>
        <w:tc>
          <w:tcPr>
            <w:tcW w:w="1275" w:type="dxa"/>
            <w:tcBorders>
              <w:top w:val="single" w:sz="4" w:space="0" w:color="auto"/>
              <w:left w:val="single" w:sz="4" w:space="0" w:color="auto"/>
              <w:right w:val="single" w:sz="4" w:space="0" w:color="auto"/>
            </w:tcBorders>
            <w:vAlign w:val="center"/>
          </w:tcPr>
          <w:p w:rsidR="000535CE" w:rsidRDefault="001D3DD8">
            <w:pPr>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备注</w:t>
            </w:r>
          </w:p>
        </w:tc>
      </w:tr>
      <w:tr w:rsidR="000535CE">
        <w:trPr>
          <w:cantSplit/>
          <w:trHeight w:val="170"/>
        </w:trPr>
        <w:tc>
          <w:tcPr>
            <w:tcW w:w="636" w:type="dxa"/>
            <w:tcBorders>
              <w:left w:val="single" w:sz="4" w:space="0" w:color="auto"/>
            </w:tcBorders>
            <w:vAlign w:val="center"/>
          </w:tcPr>
          <w:p w:rsidR="000535CE" w:rsidRDefault="001D3DD8">
            <w:pPr>
              <w:jc w:val="center"/>
              <w:rPr>
                <w:rFonts w:ascii="仿宋" w:eastAsia="仿宋" w:hAnsi="仿宋" w:cs="Times New Roman"/>
                <w:sz w:val="24"/>
                <w:szCs w:val="24"/>
              </w:rPr>
            </w:pPr>
            <w:r>
              <w:rPr>
                <w:rFonts w:ascii="仿宋" w:eastAsia="仿宋" w:hAnsi="仿宋" w:cs="Times New Roman" w:hint="eastAsia"/>
                <w:sz w:val="24"/>
                <w:szCs w:val="24"/>
              </w:rPr>
              <w:t>1</w:t>
            </w:r>
          </w:p>
        </w:tc>
        <w:tc>
          <w:tcPr>
            <w:tcW w:w="2511" w:type="dxa"/>
            <w:vAlign w:val="center"/>
          </w:tcPr>
          <w:p w:rsidR="000535CE" w:rsidRDefault="001D3DD8">
            <w:pPr>
              <w:jc w:val="center"/>
              <w:rPr>
                <w:rFonts w:ascii="仿宋" w:eastAsia="仿宋" w:hAnsi="仿宋" w:cs="Times New Roman"/>
                <w:sz w:val="24"/>
                <w:szCs w:val="24"/>
              </w:rPr>
            </w:pPr>
            <w:r>
              <w:rPr>
                <w:rFonts w:ascii="仿宋" w:eastAsia="仿宋" w:hAnsi="仿宋" w:cs="Times New Roman" w:hint="eastAsia"/>
                <w:color w:val="FF0000"/>
                <w:sz w:val="28"/>
                <w:szCs w:val="28"/>
              </w:rPr>
              <w:t>**</w:t>
            </w:r>
          </w:p>
        </w:tc>
        <w:tc>
          <w:tcPr>
            <w:tcW w:w="1276" w:type="dxa"/>
            <w:tcBorders>
              <w:right w:val="single" w:sz="4" w:space="0" w:color="auto"/>
            </w:tcBorders>
            <w:vAlign w:val="center"/>
          </w:tcPr>
          <w:p w:rsidR="000535CE" w:rsidRDefault="00162F13">
            <w:pPr>
              <w:jc w:val="center"/>
              <w:rPr>
                <w:rFonts w:ascii="仿宋" w:eastAsia="仿宋" w:hAnsi="仿宋" w:cs="Times New Roman"/>
                <w:sz w:val="24"/>
                <w:szCs w:val="24"/>
              </w:rPr>
            </w:pPr>
            <w:r w:rsidRPr="00162F13">
              <w:rPr>
                <w:rFonts w:ascii="仿宋" w:eastAsia="仿宋" w:hAnsi="仿宋" w:cs="Times New Roman" w:hint="eastAsia"/>
                <w:sz w:val="24"/>
                <w:szCs w:val="24"/>
              </w:rPr>
              <w:t>一</w:t>
            </w:r>
            <w:r w:rsidR="001D3DD8">
              <w:rPr>
                <w:rFonts w:ascii="仿宋" w:eastAsia="仿宋" w:hAnsi="仿宋" w:cs="Times New Roman" w:hint="eastAsia"/>
                <w:sz w:val="24"/>
                <w:szCs w:val="24"/>
              </w:rPr>
              <w:t>台</w:t>
            </w:r>
          </w:p>
        </w:tc>
        <w:tc>
          <w:tcPr>
            <w:tcW w:w="2835" w:type="dxa"/>
            <w:tcBorders>
              <w:left w:val="single" w:sz="4" w:space="0" w:color="auto"/>
              <w:right w:val="single" w:sz="4" w:space="0" w:color="auto"/>
            </w:tcBorders>
            <w:vAlign w:val="center"/>
          </w:tcPr>
          <w:p w:rsidR="000535CE" w:rsidRDefault="000535CE">
            <w:pPr>
              <w:jc w:val="center"/>
              <w:rPr>
                <w:rFonts w:ascii="仿宋" w:eastAsia="仿宋" w:hAnsi="仿宋" w:cs="Times New Roman"/>
                <w:sz w:val="24"/>
                <w:szCs w:val="24"/>
              </w:rPr>
            </w:pPr>
          </w:p>
        </w:tc>
        <w:tc>
          <w:tcPr>
            <w:tcW w:w="992" w:type="dxa"/>
            <w:tcBorders>
              <w:left w:val="single" w:sz="4" w:space="0" w:color="auto"/>
              <w:right w:val="single" w:sz="4" w:space="0" w:color="auto"/>
            </w:tcBorders>
            <w:vAlign w:val="center"/>
          </w:tcPr>
          <w:p w:rsidR="000535CE" w:rsidRDefault="000535CE">
            <w:pPr>
              <w:jc w:val="center"/>
              <w:rPr>
                <w:rFonts w:ascii="仿宋" w:eastAsia="仿宋" w:hAnsi="仿宋" w:cs="Times New Roman"/>
                <w:sz w:val="24"/>
                <w:szCs w:val="24"/>
              </w:rPr>
            </w:pPr>
          </w:p>
        </w:tc>
        <w:tc>
          <w:tcPr>
            <w:tcW w:w="1417" w:type="dxa"/>
            <w:tcBorders>
              <w:left w:val="single" w:sz="4" w:space="0" w:color="auto"/>
              <w:right w:val="single" w:sz="4" w:space="0" w:color="auto"/>
            </w:tcBorders>
            <w:vAlign w:val="center"/>
          </w:tcPr>
          <w:p w:rsidR="000535CE" w:rsidRDefault="000535CE">
            <w:pPr>
              <w:jc w:val="center"/>
              <w:rPr>
                <w:rFonts w:ascii="仿宋" w:eastAsia="仿宋" w:hAnsi="仿宋" w:cs="Times New Roman"/>
                <w:sz w:val="24"/>
                <w:szCs w:val="24"/>
              </w:rPr>
            </w:pPr>
          </w:p>
        </w:tc>
        <w:tc>
          <w:tcPr>
            <w:tcW w:w="1560" w:type="dxa"/>
            <w:tcBorders>
              <w:left w:val="single" w:sz="4" w:space="0" w:color="auto"/>
              <w:right w:val="single" w:sz="4" w:space="0" w:color="auto"/>
            </w:tcBorders>
            <w:vAlign w:val="center"/>
          </w:tcPr>
          <w:p w:rsidR="000535CE" w:rsidRDefault="000535CE">
            <w:pPr>
              <w:jc w:val="center"/>
              <w:rPr>
                <w:rFonts w:ascii="仿宋" w:eastAsia="仿宋" w:hAnsi="仿宋" w:cs="Times New Roman"/>
                <w:sz w:val="24"/>
                <w:szCs w:val="24"/>
              </w:rPr>
            </w:pPr>
          </w:p>
        </w:tc>
        <w:tc>
          <w:tcPr>
            <w:tcW w:w="1701" w:type="dxa"/>
            <w:tcBorders>
              <w:left w:val="single" w:sz="4" w:space="0" w:color="auto"/>
              <w:right w:val="single" w:sz="4" w:space="0" w:color="auto"/>
            </w:tcBorders>
            <w:vAlign w:val="center"/>
          </w:tcPr>
          <w:p w:rsidR="000535CE" w:rsidRDefault="000535CE">
            <w:pPr>
              <w:jc w:val="center"/>
              <w:rPr>
                <w:rFonts w:ascii="仿宋" w:eastAsia="仿宋" w:hAnsi="仿宋" w:cs="Times New Roman"/>
                <w:sz w:val="24"/>
                <w:szCs w:val="24"/>
              </w:rPr>
            </w:pPr>
          </w:p>
        </w:tc>
        <w:tc>
          <w:tcPr>
            <w:tcW w:w="1275" w:type="dxa"/>
            <w:tcBorders>
              <w:left w:val="single" w:sz="4" w:space="0" w:color="auto"/>
              <w:right w:val="single" w:sz="4" w:space="0" w:color="auto"/>
            </w:tcBorders>
            <w:vAlign w:val="center"/>
          </w:tcPr>
          <w:p w:rsidR="000535CE" w:rsidRDefault="000535CE">
            <w:pPr>
              <w:jc w:val="center"/>
              <w:rPr>
                <w:rFonts w:ascii="Times New Roman" w:eastAsia="宋体" w:hAnsi="Times New Roman" w:cs="Times New Roman"/>
                <w:sz w:val="24"/>
                <w:szCs w:val="24"/>
              </w:rPr>
            </w:pPr>
          </w:p>
        </w:tc>
      </w:tr>
      <w:tr w:rsidR="000535CE">
        <w:trPr>
          <w:cantSplit/>
          <w:trHeight w:val="170"/>
        </w:trPr>
        <w:tc>
          <w:tcPr>
            <w:tcW w:w="636" w:type="dxa"/>
            <w:tcBorders>
              <w:left w:val="single" w:sz="4" w:space="0" w:color="auto"/>
            </w:tcBorders>
            <w:vAlign w:val="center"/>
          </w:tcPr>
          <w:p w:rsidR="000535CE" w:rsidRDefault="000535CE">
            <w:pPr>
              <w:jc w:val="center"/>
              <w:rPr>
                <w:rFonts w:ascii="仿宋" w:eastAsia="仿宋" w:hAnsi="仿宋" w:cs="Times New Roman"/>
                <w:sz w:val="24"/>
                <w:szCs w:val="24"/>
              </w:rPr>
            </w:pPr>
          </w:p>
        </w:tc>
        <w:tc>
          <w:tcPr>
            <w:tcW w:w="2511" w:type="dxa"/>
            <w:vAlign w:val="center"/>
          </w:tcPr>
          <w:p w:rsidR="000535CE" w:rsidRDefault="000535CE">
            <w:pPr>
              <w:jc w:val="center"/>
              <w:rPr>
                <w:rFonts w:ascii="仿宋" w:eastAsia="仿宋" w:hAnsi="仿宋" w:cs="Times New Roman"/>
                <w:sz w:val="24"/>
                <w:szCs w:val="24"/>
              </w:rPr>
            </w:pPr>
          </w:p>
        </w:tc>
        <w:tc>
          <w:tcPr>
            <w:tcW w:w="1276" w:type="dxa"/>
            <w:tcBorders>
              <w:right w:val="single" w:sz="4" w:space="0" w:color="auto"/>
            </w:tcBorders>
            <w:vAlign w:val="center"/>
          </w:tcPr>
          <w:p w:rsidR="000535CE" w:rsidRDefault="000535CE">
            <w:pPr>
              <w:jc w:val="center"/>
              <w:rPr>
                <w:rFonts w:ascii="仿宋" w:eastAsia="仿宋" w:hAnsi="仿宋" w:cs="Times New Roman"/>
                <w:sz w:val="24"/>
                <w:szCs w:val="24"/>
              </w:rPr>
            </w:pPr>
          </w:p>
        </w:tc>
        <w:tc>
          <w:tcPr>
            <w:tcW w:w="2835" w:type="dxa"/>
            <w:tcBorders>
              <w:left w:val="single" w:sz="4" w:space="0" w:color="auto"/>
              <w:right w:val="single" w:sz="4" w:space="0" w:color="auto"/>
            </w:tcBorders>
            <w:vAlign w:val="center"/>
          </w:tcPr>
          <w:p w:rsidR="000535CE" w:rsidRDefault="000535CE">
            <w:pPr>
              <w:jc w:val="center"/>
              <w:rPr>
                <w:rFonts w:ascii="仿宋" w:eastAsia="仿宋" w:hAnsi="仿宋" w:cs="Times New Roman"/>
                <w:sz w:val="24"/>
                <w:szCs w:val="24"/>
              </w:rPr>
            </w:pPr>
          </w:p>
        </w:tc>
        <w:tc>
          <w:tcPr>
            <w:tcW w:w="992" w:type="dxa"/>
            <w:tcBorders>
              <w:left w:val="single" w:sz="4" w:space="0" w:color="auto"/>
              <w:right w:val="single" w:sz="4" w:space="0" w:color="auto"/>
            </w:tcBorders>
            <w:vAlign w:val="center"/>
          </w:tcPr>
          <w:p w:rsidR="000535CE" w:rsidRDefault="000535CE">
            <w:pPr>
              <w:jc w:val="center"/>
              <w:rPr>
                <w:rFonts w:ascii="仿宋" w:eastAsia="仿宋" w:hAnsi="仿宋" w:cs="Times New Roman"/>
                <w:sz w:val="24"/>
                <w:szCs w:val="24"/>
              </w:rPr>
            </w:pPr>
          </w:p>
        </w:tc>
        <w:tc>
          <w:tcPr>
            <w:tcW w:w="1417" w:type="dxa"/>
            <w:tcBorders>
              <w:left w:val="single" w:sz="4" w:space="0" w:color="auto"/>
              <w:right w:val="single" w:sz="4" w:space="0" w:color="auto"/>
            </w:tcBorders>
            <w:vAlign w:val="center"/>
          </w:tcPr>
          <w:p w:rsidR="000535CE" w:rsidRDefault="000535CE">
            <w:pPr>
              <w:jc w:val="center"/>
              <w:rPr>
                <w:rFonts w:ascii="仿宋" w:eastAsia="仿宋" w:hAnsi="仿宋" w:cs="Times New Roman"/>
                <w:sz w:val="24"/>
                <w:szCs w:val="24"/>
              </w:rPr>
            </w:pPr>
          </w:p>
        </w:tc>
        <w:tc>
          <w:tcPr>
            <w:tcW w:w="1560" w:type="dxa"/>
            <w:tcBorders>
              <w:left w:val="single" w:sz="4" w:space="0" w:color="auto"/>
              <w:right w:val="single" w:sz="4" w:space="0" w:color="auto"/>
            </w:tcBorders>
            <w:vAlign w:val="center"/>
          </w:tcPr>
          <w:p w:rsidR="000535CE" w:rsidRDefault="000535CE">
            <w:pPr>
              <w:jc w:val="center"/>
              <w:rPr>
                <w:rFonts w:ascii="仿宋" w:eastAsia="仿宋" w:hAnsi="仿宋" w:cs="Times New Roman"/>
                <w:sz w:val="24"/>
                <w:szCs w:val="24"/>
              </w:rPr>
            </w:pPr>
          </w:p>
        </w:tc>
        <w:tc>
          <w:tcPr>
            <w:tcW w:w="1701" w:type="dxa"/>
            <w:tcBorders>
              <w:left w:val="single" w:sz="4" w:space="0" w:color="auto"/>
              <w:right w:val="single" w:sz="4" w:space="0" w:color="auto"/>
            </w:tcBorders>
            <w:vAlign w:val="center"/>
          </w:tcPr>
          <w:p w:rsidR="000535CE" w:rsidRDefault="000535CE">
            <w:pPr>
              <w:jc w:val="center"/>
              <w:rPr>
                <w:rFonts w:ascii="仿宋" w:eastAsia="仿宋" w:hAnsi="仿宋" w:cs="Times New Roman"/>
                <w:sz w:val="24"/>
                <w:szCs w:val="24"/>
              </w:rPr>
            </w:pPr>
          </w:p>
        </w:tc>
        <w:tc>
          <w:tcPr>
            <w:tcW w:w="1275" w:type="dxa"/>
            <w:tcBorders>
              <w:left w:val="single" w:sz="4" w:space="0" w:color="auto"/>
              <w:right w:val="single" w:sz="4" w:space="0" w:color="auto"/>
            </w:tcBorders>
            <w:vAlign w:val="center"/>
          </w:tcPr>
          <w:p w:rsidR="000535CE" w:rsidRDefault="000535CE">
            <w:pPr>
              <w:jc w:val="center"/>
              <w:rPr>
                <w:rFonts w:ascii="Times New Roman" w:eastAsia="宋体" w:hAnsi="Times New Roman" w:cs="Times New Roman"/>
                <w:sz w:val="24"/>
                <w:szCs w:val="24"/>
              </w:rPr>
            </w:pPr>
          </w:p>
        </w:tc>
      </w:tr>
      <w:tr w:rsidR="000535CE">
        <w:trPr>
          <w:cantSplit/>
          <w:trHeight w:val="170"/>
        </w:trPr>
        <w:tc>
          <w:tcPr>
            <w:tcW w:w="636" w:type="dxa"/>
            <w:tcBorders>
              <w:left w:val="single" w:sz="4" w:space="0" w:color="auto"/>
            </w:tcBorders>
            <w:vAlign w:val="center"/>
          </w:tcPr>
          <w:p w:rsidR="000535CE" w:rsidRDefault="000535CE">
            <w:pPr>
              <w:jc w:val="center"/>
              <w:rPr>
                <w:rFonts w:ascii="仿宋" w:eastAsia="仿宋" w:hAnsi="仿宋" w:cs="Times New Roman"/>
                <w:sz w:val="24"/>
                <w:szCs w:val="24"/>
              </w:rPr>
            </w:pPr>
          </w:p>
        </w:tc>
        <w:tc>
          <w:tcPr>
            <w:tcW w:w="2511" w:type="dxa"/>
            <w:vAlign w:val="center"/>
          </w:tcPr>
          <w:p w:rsidR="000535CE" w:rsidRDefault="000535CE">
            <w:pPr>
              <w:jc w:val="center"/>
              <w:rPr>
                <w:rFonts w:ascii="仿宋" w:eastAsia="仿宋" w:hAnsi="仿宋" w:cs="Times New Roman"/>
                <w:sz w:val="24"/>
                <w:szCs w:val="24"/>
              </w:rPr>
            </w:pPr>
          </w:p>
        </w:tc>
        <w:tc>
          <w:tcPr>
            <w:tcW w:w="1276" w:type="dxa"/>
            <w:tcBorders>
              <w:right w:val="single" w:sz="4" w:space="0" w:color="auto"/>
            </w:tcBorders>
            <w:vAlign w:val="center"/>
          </w:tcPr>
          <w:p w:rsidR="000535CE" w:rsidRDefault="000535CE">
            <w:pPr>
              <w:jc w:val="center"/>
              <w:rPr>
                <w:rFonts w:ascii="仿宋" w:eastAsia="仿宋" w:hAnsi="仿宋" w:cs="Times New Roman"/>
                <w:sz w:val="24"/>
                <w:szCs w:val="24"/>
              </w:rPr>
            </w:pPr>
          </w:p>
        </w:tc>
        <w:tc>
          <w:tcPr>
            <w:tcW w:w="2835" w:type="dxa"/>
            <w:tcBorders>
              <w:left w:val="single" w:sz="4" w:space="0" w:color="auto"/>
              <w:right w:val="single" w:sz="4" w:space="0" w:color="auto"/>
            </w:tcBorders>
            <w:vAlign w:val="center"/>
          </w:tcPr>
          <w:p w:rsidR="000535CE" w:rsidRDefault="000535CE">
            <w:pPr>
              <w:jc w:val="center"/>
              <w:rPr>
                <w:rFonts w:ascii="仿宋" w:eastAsia="仿宋" w:hAnsi="仿宋" w:cs="Times New Roman"/>
                <w:sz w:val="24"/>
                <w:szCs w:val="24"/>
              </w:rPr>
            </w:pPr>
          </w:p>
        </w:tc>
        <w:tc>
          <w:tcPr>
            <w:tcW w:w="992" w:type="dxa"/>
            <w:tcBorders>
              <w:left w:val="single" w:sz="4" w:space="0" w:color="auto"/>
              <w:right w:val="single" w:sz="4" w:space="0" w:color="auto"/>
            </w:tcBorders>
            <w:vAlign w:val="center"/>
          </w:tcPr>
          <w:p w:rsidR="000535CE" w:rsidRDefault="000535CE">
            <w:pPr>
              <w:jc w:val="center"/>
              <w:rPr>
                <w:rFonts w:ascii="仿宋" w:eastAsia="仿宋" w:hAnsi="仿宋" w:cs="Times New Roman"/>
                <w:sz w:val="24"/>
                <w:szCs w:val="24"/>
              </w:rPr>
            </w:pPr>
          </w:p>
        </w:tc>
        <w:tc>
          <w:tcPr>
            <w:tcW w:w="1417" w:type="dxa"/>
            <w:tcBorders>
              <w:left w:val="single" w:sz="4" w:space="0" w:color="auto"/>
              <w:right w:val="single" w:sz="4" w:space="0" w:color="auto"/>
            </w:tcBorders>
            <w:vAlign w:val="center"/>
          </w:tcPr>
          <w:p w:rsidR="000535CE" w:rsidRDefault="000535CE">
            <w:pPr>
              <w:jc w:val="center"/>
              <w:rPr>
                <w:rFonts w:ascii="仿宋" w:eastAsia="仿宋" w:hAnsi="仿宋" w:cs="Times New Roman"/>
                <w:sz w:val="24"/>
                <w:szCs w:val="24"/>
              </w:rPr>
            </w:pPr>
          </w:p>
        </w:tc>
        <w:tc>
          <w:tcPr>
            <w:tcW w:w="1560" w:type="dxa"/>
            <w:tcBorders>
              <w:left w:val="single" w:sz="4" w:space="0" w:color="auto"/>
              <w:right w:val="single" w:sz="4" w:space="0" w:color="auto"/>
            </w:tcBorders>
            <w:vAlign w:val="center"/>
          </w:tcPr>
          <w:p w:rsidR="000535CE" w:rsidRDefault="000535CE">
            <w:pPr>
              <w:jc w:val="center"/>
              <w:rPr>
                <w:rFonts w:ascii="仿宋" w:eastAsia="仿宋" w:hAnsi="仿宋" w:cs="Times New Roman"/>
                <w:sz w:val="24"/>
                <w:szCs w:val="24"/>
              </w:rPr>
            </w:pPr>
          </w:p>
        </w:tc>
        <w:tc>
          <w:tcPr>
            <w:tcW w:w="1701" w:type="dxa"/>
            <w:tcBorders>
              <w:left w:val="single" w:sz="4" w:space="0" w:color="auto"/>
              <w:right w:val="single" w:sz="4" w:space="0" w:color="auto"/>
            </w:tcBorders>
            <w:vAlign w:val="center"/>
          </w:tcPr>
          <w:p w:rsidR="000535CE" w:rsidRDefault="000535CE">
            <w:pPr>
              <w:jc w:val="center"/>
              <w:rPr>
                <w:rFonts w:ascii="仿宋" w:eastAsia="仿宋" w:hAnsi="仿宋" w:cs="Times New Roman"/>
                <w:sz w:val="24"/>
                <w:szCs w:val="24"/>
              </w:rPr>
            </w:pPr>
          </w:p>
        </w:tc>
        <w:tc>
          <w:tcPr>
            <w:tcW w:w="1275" w:type="dxa"/>
            <w:tcBorders>
              <w:left w:val="single" w:sz="4" w:space="0" w:color="auto"/>
              <w:right w:val="single" w:sz="4" w:space="0" w:color="auto"/>
            </w:tcBorders>
            <w:vAlign w:val="center"/>
          </w:tcPr>
          <w:p w:rsidR="000535CE" w:rsidRDefault="000535CE">
            <w:pPr>
              <w:jc w:val="center"/>
              <w:rPr>
                <w:rFonts w:ascii="Times New Roman" w:eastAsia="宋体" w:hAnsi="Times New Roman" w:cs="Times New Roman"/>
                <w:sz w:val="24"/>
                <w:szCs w:val="24"/>
              </w:rPr>
            </w:pPr>
          </w:p>
        </w:tc>
      </w:tr>
      <w:tr w:rsidR="000535CE">
        <w:trPr>
          <w:cantSplit/>
          <w:trHeight w:val="170"/>
        </w:trPr>
        <w:tc>
          <w:tcPr>
            <w:tcW w:w="14203" w:type="dxa"/>
            <w:gridSpan w:val="9"/>
            <w:tcBorders>
              <w:left w:val="single" w:sz="4" w:space="0" w:color="auto"/>
              <w:right w:val="single" w:sz="4" w:space="0" w:color="auto"/>
            </w:tcBorders>
            <w:vAlign w:val="center"/>
          </w:tcPr>
          <w:p w:rsidR="000535CE" w:rsidRDefault="001D3DD8">
            <w:pPr>
              <w:rPr>
                <w:rFonts w:ascii="Times New Roman" w:eastAsia="宋体" w:hAnsi="Times New Roman" w:cs="Times New Roman"/>
                <w:sz w:val="24"/>
                <w:szCs w:val="24"/>
              </w:rPr>
            </w:pPr>
            <w:r>
              <w:rPr>
                <w:rFonts w:ascii="仿宋" w:eastAsia="仿宋" w:hAnsi="仿宋" w:cs="宋体" w:hint="eastAsia"/>
                <w:kern w:val="0"/>
                <w:sz w:val="24"/>
                <w:szCs w:val="24"/>
              </w:rPr>
              <w:t>合计人民币金额（大写）：                                      （小写）：</w:t>
            </w:r>
          </w:p>
        </w:tc>
      </w:tr>
    </w:tbl>
    <w:p w:rsidR="000535CE" w:rsidRDefault="001D3DD8">
      <w:pPr>
        <w:spacing w:line="240" w:lineRule="atLeast"/>
        <w:rPr>
          <w:rFonts w:ascii="仿宋" w:eastAsia="仿宋" w:hAnsi="仿宋" w:cs="宋体"/>
          <w:kern w:val="0"/>
          <w:sz w:val="24"/>
          <w:szCs w:val="24"/>
        </w:rPr>
      </w:pPr>
      <w:r>
        <w:rPr>
          <w:rFonts w:ascii="仿宋" w:eastAsia="仿宋" w:hAnsi="仿宋" w:cs="宋体" w:hint="eastAsia"/>
          <w:kern w:val="0"/>
          <w:sz w:val="24"/>
          <w:szCs w:val="24"/>
        </w:rPr>
        <w:t>注：</w:t>
      </w:r>
    </w:p>
    <w:p w:rsidR="000535CE" w:rsidRDefault="001D3DD8">
      <w:pPr>
        <w:spacing w:line="240" w:lineRule="atLeast"/>
        <w:ind w:firstLineChars="200" w:firstLine="480"/>
        <w:rPr>
          <w:rFonts w:ascii="仿宋" w:eastAsia="仿宋" w:hAnsi="仿宋" w:cs="宋体"/>
          <w:kern w:val="0"/>
          <w:sz w:val="24"/>
          <w:szCs w:val="24"/>
        </w:rPr>
      </w:pPr>
      <w:r>
        <w:rPr>
          <w:rFonts w:ascii="仿宋" w:eastAsia="仿宋" w:hAnsi="仿宋" w:cs="宋体" w:hint="eastAsia"/>
          <w:kern w:val="0"/>
          <w:sz w:val="24"/>
          <w:szCs w:val="24"/>
        </w:rPr>
        <w:t>1.报价是指含设备供货、安装、调试等的总价格，即交钥匙工程。</w:t>
      </w:r>
    </w:p>
    <w:p w:rsidR="000535CE" w:rsidRDefault="001D3DD8">
      <w:pPr>
        <w:tabs>
          <w:tab w:val="left" w:pos="567"/>
          <w:tab w:val="left" w:pos="709"/>
        </w:tabs>
        <w:adjustRightInd w:val="0"/>
        <w:spacing w:line="240" w:lineRule="atLeast"/>
        <w:ind w:firstLineChars="200" w:firstLine="480"/>
        <w:textAlignment w:val="baseline"/>
        <w:rPr>
          <w:rFonts w:ascii="仿宋" w:eastAsia="仿宋" w:hAnsi="仿宋" w:cs="宋体"/>
          <w:kern w:val="0"/>
          <w:sz w:val="24"/>
          <w:szCs w:val="24"/>
        </w:rPr>
      </w:pPr>
      <w:r>
        <w:rPr>
          <w:rFonts w:ascii="仿宋" w:eastAsia="仿宋" w:hAnsi="仿宋" w:cs="宋体" w:hint="eastAsia"/>
          <w:kern w:val="0"/>
          <w:sz w:val="24"/>
          <w:szCs w:val="24"/>
        </w:rPr>
        <w:t>2. 本表可根据实际需要自行增减行数。</w:t>
      </w:r>
    </w:p>
    <w:p w:rsidR="000535CE" w:rsidRDefault="001D3DD8">
      <w:pPr>
        <w:ind w:right="1123" w:firstLineChars="3300" w:firstLine="9240"/>
        <w:rPr>
          <w:rFonts w:ascii="仿宋" w:eastAsia="仿宋" w:hAnsi="仿宋" w:cs="Times New Roman"/>
          <w:sz w:val="28"/>
          <w:szCs w:val="28"/>
        </w:rPr>
      </w:pPr>
      <w:r>
        <w:rPr>
          <w:rFonts w:ascii="仿宋" w:eastAsia="仿宋" w:hAnsi="仿宋" w:cs="Times New Roman" w:hint="eastAsia"/>
          <w:sz w:val="28"/>
          <w:szCs w:val="28"/>
        </w:rPr>
        <w:t>报价方（盖章）：</w:t>
      </w:r>
    </w:p>
    <w:p w:rsidR="000535CE" w:rsidRDefault="001D3DD8">
      <w:pPr>
        <w:ind w:right="1123" w:firstLineChars="3300" w:firstLine="9240"/>
        <w:rPr>
          <w:rFonts w:ascii="仿宋" w:eastAsia="仿宋" w:hAnsi="仿宋" w:cs="Times New Roman"/>
          <w:sz w:val="28"/>
          <w:szCs w:val="28"/>
        </w:rPr>
      </w:pPr>
      <w:r>
        <w:rPr>
          <w:rFonts w:ascii="仿宋" w:eastAsia="仿宋" w:hAnsi="仿宋" w:cs="Times New Roman" w:hint="eastAsia"/>
          <w:sz w:val="28"/>
          <w:szCs w:val="28"/>
        </w:rPr>
        <w:t>报价方代表（签字）：</w:t>
      </w:r>
    </w:p>
    <w:p w:rsidR="000535CE" w:rsidRDefault="001D3DD8">
      <w:pPr>
        <w:spacing w:line="560" w:lineRule="exact"/>
        <w:ind w:firstLineChars="2600" w:firstLine="7280"/>
        <w:jc w:val="right"/>
        <w:rPr>
          <w:rFonts w:ascii="仿宋" w:eastAsia="仿宋" w:hAnsi="仿宋" w:cs="Times New Roman"/>
          <w:sz w:val="28"/>
          <w:szCs w:val="28"/>
        </w:rPr>
      </w:pPr>
      <w:r>
        <w:rPr>
          <w:rFonts w:ascii="仿宋" w:eastAsia="仿宋" w:hAnsi="仿宋" w:cs="Times New Roman" w:hint="eastAsia"/>
          <w:sz w:val="28"/>
          <w:szCs w:val="28"/>
        </w:rPr>
        <w:t xml:space="preserve"> 年     月     日 </w:t>
      </w:r>
    </w:p>
    <w:p w:rsidR="000535CE" w:rsidRDefault="000535CE">
      <w:pPr>
        <w:spacing w:line="560" w:lineRule="exact"/>
        <w:ind w:firstLineChars="1800" w:firstLine="5040"/>
        <w:rPr>
          <w:rFonts w:ascii="仿宋" w:eastAsia="仿宋" w:hAnsi="仿宋" w:cs="Times New Roman"/>
          <w:sz w:val="28"/>
          <w:szCs w:val="28"/>
        </w:rPr>
        <w:sectPr w:rsidR="000535CE">
          <w:footerReference w:type="default" r:id="rId9"/>
          <w:pgSz w:w="16840" w:h="11907" w:orient="landscape"/>
          <w:pgMar w:top="1418" w:right="1134" w:bottom="1418" w:left="1418" w:header="851" w:footer="794" w:gutter="0"/>
          <w:pgNumType w:start="1" w:chapStyle="1"/>
          <w:cols w:space="720"/>
        </w:sectPr>
      </w:pPr>
    </w:p>
    <w:p w:rsidR="000535CE" w:rsidRDefault="001D3DD8">
      <w:pPr>
        <w:spacing w:line="560" w:lineRule="exact"/>
        <w:rPr>
          <w:rFonts w:ascii="仿宋" w:eastAsia="仿宋" w:hAnsi="仿宋" w:cs="宋体"/>
          <w:kern w:val="0"/>
          <w:sz w:val="28"/>
          <w:szCs w:val="28"/>
        </w:rPr>
      </w:pPr>
      <w:r>
        <w:rPr>
          <w:rFonts w:ascii="仿宋" w:eastAsia="仿宋" w:hAnsi="仿宋" w:cs="宋体" w:hint="eastAsia"/>
          <w:kern w:val="0"/>
          <w:sz w:val="28"/>
          <w:szCs w:val="28"/>
        </w:rPr>
        <w:lastRenderedPageBreak/>
        <w:t>附件1-</w:t>
      </w:r>
      <w:r w:rsidR="0072004D">
        <w:rPr>
          <w:rFonts w:ascii="仿宋" w:eastAsia="仿宋" w:hAnsi="仿宋" w:cs="宋体" w:hint="eastAsia"/>
          <w:kern w:val="0"/>
          <w:sz w:val="28"/>
          <w:szCs w:val="28"/>
        </w:rPr>
        <w:t>2</w:t>
      </w:r>
    </w:p>
    <w:p w:rsidR="000535CE" w:rsidRDefault="001D3DD8">
      <w:pPr>
        <w:spacing w:line="560" w:lineRule="exact"/>
        <w:rPr>
          <w:rFonts w:ascii="宋体" w:eastAsia="宋体" w:hAnsi="宋体" w:cs="Times New Roman"/>
          <w:b/>
          <w:sz w:val="24"/>
          <w:szCs w:val="24"/>
        </w:rPr>
      </w:pPr>
      <w:r>
        <w:rPr>
          <w:rFonts w:ascii="宋体" w:eastAsia="宋体" w:hAnsi="宋体" w:cs="Times New Roman" w:hint="eastAsia"/>
          <w:b/>
          <w:sz w:val="24"/>
          <w:szCs w:val="24"/>
        </w:rPr>
        <w:t xml:space="preserve">        </w:t>
      </w:r>
      <w:r>
        <w:rPr>
          <w:rFonts w:ascii="仿宋" w:eastAsia="仿宋" w:hAnsi="仿宋" w:cs="宋体" w:hint="eastAsia"/>
          <w:kern w:val="0"/>
          <w:sz w:val="28"/>
          <w:szCs w:val="28"/>
        </w:rPr>
        <w:t xml:space="preserve">   </w:t>
      </w:r>
      <w:r>
        <w:rPr>
          <w:rFonts w:ascii="黑体" w:eastAsia="黑体" w:hAnsi="黑体" w:cs="Times New Roman" w:hint="eastAsia"/>
          <w:b/>
          <w:position w:val="16"/>
          <w:sz w:val="32"/>
          <w:szCs w:val="32"/>
        </w:rPr>
        <w:t>企业法人营业执照副本（复印件加盖公章）</w:t>
      </w: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leftChars="246" w:left="517" w:rightChars="134" w:right="281" w:firstLineChars="6" w:firstLine="14"/>
        <w:rPr>
          <w:rFonts w:ascii="宋体" w:eastAsia="宋体" w:hAnsi="宋体" w:cs="Times New Roman"/>
          <w:b/>
          <w:sz w:val="24"/>
          <w:szCs w:val="24"/>
        </w:rPr>
      </w:pPr>
    </w:p>
    <w:p w:rsidR="000535CE" w:rsidRDefault="000535CE">
      <w:pPr>
        <w:spacing w:line="360" w:lineRule="auto"/>
        <w:ind w:rightChars="134" w:right="281"/>
        <w:rPr>
          <w:rFonts w:ascii="宋体" w:eastAsia="宋体" w:hAnsi="宋体" w:cs="Times New Roman"/>
          <w:b/>
          <w:sz w:val="24"/>
          <w:szCs w:val="24"/>
        </w:rPr>
      </w:pPr>
    </w:p>
    <w:p w:rsidR="000535CE" w:rsidRDefault="000535CE">
      <w:pPr>
        <w:spacing w:line="360" w:lineRule="auto"/>
        <w:ind w:rightChars="134" w:right="281"/>
        <w:rPr>
          <w:rFonts w:ascii="宋体" w:eastAsia="宋体" w:hAnsi="宋体" w:cs="Times New Roman"/>
          <w:b/>
          <w:sz w:val="24"/>
          <w:szCs w:val="24"/>
        </w:rPr>
      </w:pPr>
    </w:p>
    <w:p w:rsidR="000535CE" w:rsidRDefault="000535CE">
      <w:pPr>
        <w:spacing w:line="360" w:lineRule="auto"/>
        <w:ind w:rightChars="134" w:right="281"/>
        <w:rPr>
          <w:rFonts w:ascii="宋体" w:eastAsia="宋体" w:hAnsi="宋体" w:cs="Times New Roman"/>
          <w:b/>
          <w:sz w:val="24"/>
          <w:szCs w:val="24"/>
        </w:rPr>
      </w:pPr>
    </w:p>
    <w:p w:rsidR="000535CE" w:rsidRDefault="001D3DD8">
      <w:pPr>
        <w:spacing w:line="360" w:lineRule="auto"/>
        <w:ind w:rightChars="134" w:right="281"/>
        <w:rPr>
          <w:rFonts w:ascii="宋体" w:eastAsia="宋体" w:hAnsi="宋体" w:cs="Times New Roman"/>
          <w:b/>
          <w:sz w:val="24"/>
          <w:szCs w:val="24"/>
        </w:rPr>
      </w:pPr>
      <w:r>
        <w:rPr>
          <w:rFonts w:ascii="仿宋" w:eastAsia="仿宋" w:hAnsi="仿宋" w:cs="宋体" w:hint="eastAsia"/>
          <w:kern w:val="0"/>
          <w:sz w:val="28"/>
          <w:szCs w:val="28"/>
        </w:rPr>
        <w:lastRenderedPageBreak/>
        <w:t>附件1-</w:t>
      </w:r>
      <w:r w:rsidR="0072004D">
        <w:rPr>
          <w:rFonts w:ascii="仿宋" w:eastAsia="仿宋" w:hAnsi="仿宋" w:cs="宋体" w:hint="eastAsia"/>
          <w:kern w:val="0"/>
          <w:sz w:val="28"/>
          <w:szCs w:val="28"/>
        </w:rPr>
        <w:t>3</w:t>
      </w:r>
      <w:r>
        <w:rPr>
          <w:rFonts w:ascii="仿宋" w:eastAsia="仿宋" w:hAnsi="仿宋" w:cs="宋体" w:hint="eastAsia"/>
          <w:kern w:val="0"/>
          <w:sz w:val="28"/>
          <w:szCs w:val="28"/>
        </w:rPr>
        <w:t xml:space="preserve"> </w:t>
      </w:r>
      <w:r>
        <w:rPr>
          <w:rFonts w:ascii="Times New Roman" w:eastAsia="宋体" w:hAnsi="Times New Roman" w:cs="Times New Roman" w:hint="eastAsia"/>
          <w:position w:val="16"/>
          <w:sz w:val="28"/>
          <w:szCs w:val="28"/>
        </w:rPr>
        <w:t xml:space="preserve">       </w:t>
      </w:r>
    </w:p>
    <w:p w:rsidR="000535CE" w:rsidRDefault="001D3DD8">
      <w:pPr>
        <w:spacing w:line="560" w:lineRule="exact"/>
        <w:jc w:val="center"/>
        <w:rPr>
          <w:rFonts w:ascii="黑体" w:eastAsia="黑体" w:hAnsi="黑体" w:cs="Times New Roman"/>
          <w:b/>
          <w:position w:val="16"/>
          <w:sz w:val="32"/>
          <w:szCs w:val="32"/>
        </w:rPr>
      </w:pPr>
      <w:r>
        <w:rPr>
          <w:rFonts w:ascii="黑体" w:eastAsia="黑体" w:hAnsi="黑体" w:cs="Times New Roman" w:hint="eastAsia"/>
          <w:b/>
          <w:position w:val="16"/>
          <w:sz w:val="32"/>
          <w:szCs w:val="32"/>
        </w:rPr>
        <w:t>法定代表人授权委托书</w:t>
      </w:r>
    </w:p>
    <w:p w:rsidR="000535CE" w:rsidRDefault="000535CE">
      <w:pPr>
        <w:spacing w:line="560" w:lineRule="exact"/>
        <w:rPr>
          <w:rFonts w:ascii="仿宋" w:eastAsia="仿宋" w:hAnsi="仿宋" w:cs="Times New Roman"/>
          <w:position w:val="16"/>
          <w:sz w:val="24"/>
          <w:szCs w:val="24"/>
        </w:rPr>
      </w:pPr>
    </w:p>
    <w:p w:rsidR="000535CE" w:rsidRDefault="001D3DD8">
      <w:pPr>
        <w:spacing w:line="560" w:lineRule="exact"/>
        <w:rPr>
          <w:rFonts w:ascii="仿宋" w:eastAsia="仿宋" w:hAnsi="仿宋" w:cs="Times New Roman"/>
          <w:position w:val="16"/>
          <w:sz w:val="28"/>
          <w:szCs w:val="28"/>
        </w:rPr>
      </w:pPr>
      <w:r>
        <w:rPr>
          <w:rFonts w:ascii="仿宋" w:eastAsia="仿宋" w:hAnsi="仿宋" w:cs="Times New Roman" w:hint="eastAsia"/>
          <w:position w:val="16"/>
          <w:sz w:val="28"/>
          <w:szCs w:val="28"/>
          <w:u w:val="single"/>
        </w:rPr>
        <w:t>哈尔滨工程大学</w:t>
      </w:r>
      <w:r w:rsidR="00E159B2">
        <w:rPr>
          <w:rFonts w:ascii="仿宋" w:eastAsia="仿宋" w:hAnsi="仿宋" w:cs="Times New Roman" w:hint="eastAsia"/>
          <w:position w:val="16"/>
          <w:sz w:val="28"/>
          <w:szCs w:val="28"/>
          <w:u w:val="single"/>
        </w:rPr>
        <w:t>后勤集团</w:t>
      </w:r>
      <w:r>
        <w:rPr>
          <w:rFonts w:ascii="仿宋" w:eastAsia="仿宋" w:hAnsi="仿宋" w:cs="Times New Roman"/>
          <w:position w:val="16"/>
          <w:sz w:val="28"/>
          <w:szCs w:val="28"/>
          <w:u w:val="single"/>
        </w:rPr>
        <w:t xml:space="preserve"> </w:t>
      </w:r>
      <w:r>
        <w:rPr>
          <w:rFonts w:ascii="仿宋" w:eastAsia="仿宋" w:hAnsi="仿宋" w:cs="Times New Roman"/>
          <w:position w:val="16"/>
          <w:sz w:val="28"/>
          <w:szCs w:val="28"/>
        </w:rPr>
        <w:t>:</w:t>
      </w:r>
    </w:p>
    <w:p w:rsidR="000535CE" w:rsidRDefault="000535CE">
      <w:pPr>
        <w:spacing w:line="560" w:lineRule="exact"/>
        <w:rPr>
          <w:rFonts w:ascii="仿宋" w:eastAsia="仿宋" w:hAnsi="仿宋" w:cs="Times New Roman"/>
          <w:position w:val="16"/>
          <w:sz w:val="28"/>
          <w:szCs w:val="28"/>
        </w:rPr>
      </w:pPr>
    </w:p>
    <w:p w:rsidR="000535CE" w:rsidRDefault="001D3DD8">
      <w:pPr>
        <w:spacing w:line="560" w:lineRule="exact"/>
        <w:rPr>
          <w:rFonts w:ascii="仿宋" w:eastAsia="仿宋" w:hAnsi="仿宋" w:cs="Times New Roman"/>
          <w:position w:val="16"/>
          <w:sz w:val="28"/>
          <w:szCs w:val="28"/>
        </w:rPr>
      </w:pPr>
      <w:r>
        <w:rPr>
          <w:rFonts w:ascii="仿宋" w:eastAsia="仿宋" w:hAnsi="仿宋" w:cs="Times New Roman"/>
          <w:position w:val="16"/>
          <w:sz w:val="28"/>
          <w:szCs w:val="28"/>
          <w:u w:val="single"/>
        </w:rPr>
        <w:t xml:space="preserve">              </w:t>
      </w:r>
      <w:r>
        <w:rPr>
          <w:rFonts w:ascii="仿宋" w:eastAsia="仿宋" w:hAnsi="仿宋" w:cs="Times New Roman" w:hint="eastAsia"/>
          <w:position w:val="16"/>
          <w:sz w:val="28"/>
          <w:szCs w:val="28"/>
          <w:u w:val="single"/>
        </w:rPr>
        <w:t xml:space="preserve">      </w:t>
      </w:r>
      <w:r>
        <w:rPr>
          <w:rFonts w:ascii="仿宋" w:eastAsia="仿宋" w:hAnsi="仿宋" w:cs="Times New Roman" w:hint="eastAsia"/>
          <w:position w:val="16"/>
          <w:sz w:val="28"/>
          <w:szCs w:val="28"/>
        </w:rPr>
        <w:t>（投标方全称）法定代表人</w:t>
      </w:r>
      <w:r>
        <w:rPr>
          <w:rFonts w:ascii="仿宋" w:eastAsia="仿宋" w:hAnsi="仿宋" w:cs="Times New Roman"/>
          <w:position w:val="16"/>
          <w:sz w:val="28"/>
          <w:szCs w:val="28"/>
        </w:rPr>
        <w:t xml:space="preserve"> </w:t>
      </w:r>
      <w:r>
        <w:rPr>
          <w:rFonts w:ascii="仿宋" w:eastAsia="仿宋" w:hAnsi="仿宋" w:cs="Times New Roman" w:hint="eastAsia"/>
          <w:position w:val="16"/>
          <w:sz w:val="28"/>
          <w:szCs w:val="28"/>
        </w:rPr>
        <w:t>（姓名、职务）</w:t>
      </w:r>
      <w:r>
        <w:rPr>
          <w:rFonts w:ascii="仿宋" w:eastAsia="仿宋" w:hAnsi="仿宋" w:cs="Times New Roman" w:hint="eastAsia"/>
          <w:position w:val="16"/>
          <w:sz w:val="28"/>
          <w:szCs w:val="28"/>
          <w:u w:val="single"/>
        </w:rPr>
        <w:t xml:space="preserve">               </w:t>
      </w:r>
      <w:r>
        <w:rPr>
          <w:rFonts w:ascii="仿宋" w:eastAsia="仿宋" w:hAnsi="仿宋" w:cs="Times New Roman" w:hint="eastAsia"/>
          <w:position w:val="16"/>
          <w:sz w:val="28"/>
          <w:szCs w:val="28"/>
        </w:rPr>
        <w:t>代表本公司授权在下面签字的</w:t>
      </w:r>
      <w:r>
        <w:rPr>
          <w:rFonts w:ascii="仿宋" w:eastAsia="仿宋" w:hAnsi="仿宋" w:cs="Times New Roman"/>
          <w:position w:val="16"/>
          <w:sz w:val="28"/>
          <w:szCs w:val="28"/>
          <w:u w:val="single"/>
        </w:rPr>
        <w:t xml:space="preserve">              </w:t>
      </w:r>
      <w:r>
        <w:rPr>
          <w:rFonts w:ascii="仿宋" w:eastAsia="仿宋" w:hAnsi="仿宋" w:cs="Times New Roman" w:hint="eastAsia"/>
          <w:position w:val="16"/>
          <w:sz w:val="28"/>
          <w:szCs w:val="28"/>
        </w:rPr>
        <w:t>（投标方代表姓名、职务）为本公司的合法代理人</w:t>
      </w:r>
      <w:r>
        <w:rPr>
          <w:rFonts w:ascii="仿宋" w:eastAsia="仿宋" w:hAnsi="仿宋" w:cs="Times New Roman"/>
          <w:position w:val="16"/>
          <w:sz w:val="28"/>
          <w:szCs w:val="28"/>
        </w:rPr>
        <w:t xml:space="preserve"> </w:t>
      </w:r>
      <w:r>
        <w:rPr>
          <w:rFonts w:ascii="仿宋" w:eastAsia="仿宋" w:hAnsi="仿宋" w:cs="Times New Roman" w:hint="eastAsia"/>
          <w:position w:val="16"/>
          <w:sz w:val="28"/>
          <w:szCs w:val="28"/>
        </w:rPr>
        <w:t>，参加贵方组织的</w:t>
      </w:r>
      <w:r>
        <w:rPr>
          <w:rFonts w:ascii="仿宋" w:eastAsia="仿宋" w:hAnsi="仿宋" w:cs="Times New Roman" w:hint="eastAsia"/>
          <w:position w:val="16"/>
          <w:sz w:val="28"/>
          <w:szCs w:val="28"/>
          <w:u w:val="single"/>
        </w:rPr>
        <w:t xml:space="preserve">                    （</w:t>
      </w:r>
      <w:r>
        <w:rPr>
          <w:rFonts w:ascii="仿宋" w:eastAsia="仿宋" w:hAnsi="仿宋" w:cs="Times New Roman" w:hint="eastAsia"/>
          <w:position w:val="16"/>
          <w:sz w:val="28"/>
          <w:szCs w:val="28"/>
        </w:rPr>
        <w:t>项目名称）询价活动，以本公司名义处理一切与之有关的事务。</w:t>
      </w:r>
    </w:p>
    <w:p w:rsidR="000535CE" w:rsidRDefault="001D3DD8">
      <w:pPr>
        <w:spacing w:line="560" w:lineRule="exact"/>
        <w:rPr>
          <w:rFonts w:ascii="仿宋" w:eastAsia="仿宋" w:hAnsi="仿宋" w:cs="Times New Roman"/>
          <w:position w:val="16"/>
          <w:sz w:val="28"/>
          <w:szCs w:val="28"/>
        </w:rPr>
      </w:pPr>
      <w:r>
        <w:rPr>
          <w:rFonts w:ascii="仿宋" w:eastAsia="仿宋" w:hAnsi="仿宋" w:cs="Times New Roman" w:hint="eastAsia"/>
          <w:position w:val="16"/>
          <w:sz w:val="28"/>
          <w:szCs w:val="28"/>
        </w:rPr>
        <w:t xml:space="preserve">     本授权书于     年     月     日签字生效，特此声明。</w:t>
      </w:r>
    </w:p>
    <w:p w:rsidR="000535CE" w:rsidRDefault="000535CE">
      <w:pPr>
        <w:spacing w:line="560" w:lineRule="exact"/>
        <w:rPr>
          <w:rFonts w:ascii="仿宋" w:eastAsia="仿宋" w:hAnsi="仿宋" w:cs="Times New Roman"/>
          <w:position w:val="16"/>
          <w:sz w:val="28"/>
          <w:szCs w:val="28"/>
        </w:rPr>
      </w:pPr>
    </w:p>
    <w:p w:rsidR="000535CE" w:rsidRDefault="000535CE">
      <w:pPr>
        <w:spacing w:line="560" w:lineRule="exact"/>
        <w:rPr>
          <w:rFonts w:ascii="仿宋" w:eastAsia="仿宋" w:hAnsi="仿宋" w:cs="Times New Roman"/>
          <w:position w:val="16"/>
          <w:sz w:val="28"/>
          <w:szCs w:val="28"/>
        </w:rPr>
      </w:pPr>
    </w:p>
    <w:p w:rsidR="000535CE" w:rsidRDefault="001D3DD8">
      <w:pPr>
        <w:spacing w:line="560" w:lineRule="exact"/>
        <w:ind w:right="1120"/>
        <w:jc w:val="right"/>
        <w:rPr>
          <w:rFonts w:ascii="仿宋" w:eastAsia="仿宋" w:hAnsi="仿宋" w:cs="Times New Roman"/>
          <w:position w:val="16"/>
          <w:sz w:val="28"/>
          <w:szCs w:val="28"/>
        </w:rPr>
      </w:pPr>
      <w:r>
        <w:rPr>
          <w:rFonts w:ascii="仿宋" w:eastAsia="仿宋" w:hAnsi="仿宋" w:cs="Times New Roman" w:hint="eastAsia"/>
          <w:position w:val="16"/>
          <w:sz w:val="28"/>
          <w:szCs w:val="28"/>
        </w:rPr>
        <w:t>法定代表人（签字）：</w:t>
      </w:r>
    </w:p>
    <w:p w:rsidR="000535CE" w:rsidRDefault="000535CE">
      <w:pPr>
        <w:spacing w:line="560" w:lineRule="exact"/>
        <w:jc w:val="right"/>
        <w:rPr>
          <w:rFonts w:ascii="仿宋" w:eastAsia="仿宋" w:hAnsi="仿宋" w:cs="Times New Roman"/>
          <w:position w:val="16"/>
          <w:sz w:val="28"/>
          <w:szCs w:val="28"/>
        </w:rPr>
      </w:pPr>
    </w:p>
    <w:p w:rsidR="000535CE" w:rsidRDefault="001D3DD8" w:rsidP="00E159B2">
      <w:pPr>
        <w:spacing w:line="560" w:lineRule="exact"/>
        <w:ind w:right="1820"/>
        <w:jc w:val="right"/>
        <w:rPr>
          <w:rFonts w:ascii="仿宋" w:eastAsia="仿宋" w:hAnsi="仿宋" w:cs="Times New Roman"/>
          <w:position w:val="16"/>
          <w:sz w:val="28"/>
          <w:szCs w:val="28"/>
        </w:rPr>
      </w:pPr>
      <w:r>
        <w:rPr>
          <w:rFonts w:ascii="仿宋" w:eastAsia="仿宋" w:hAnsi="仿宋" w:cs="Times New Roman" w:hint="eastAsia"/>
          <w:position w:val="16"/>
          <w:sz w:val="28"/>
          <w:szCs w:val="28"/>
        </w:rPr>
        <w:t>投标方</w:t>
      </w:r>
      <w:r>
        <w:rPr>
          <w:rFonts w:ascii="仿宋" w:eastAsia="仿宋" w:hAnsi="仿宋" w:cs="Times New Roman"/>
          <w:position w:val="16"/>
          <w:sz w:val="28"/>
          <w:szCs w:val="28"/>
        </w:rPr>
        <w:t>(</w:t>
      </w:r>
      <w:r>
        <w:rPr>
          <w:rFonts w:ascii="仿宋" w:eastAsia="仿宋" w:hAnsi="仿宋" w:cs="Times New Roman" w:hint="eastAsia"/>
          <w:position w:val="16"/>
          <w:sz w:val="28"/>
          <w:szCs w:val="28"/>
        </w:rPr>
        <w:t>公章</w:t>
      </w:r>
      <w:r>
        <w:rPr>
          <w:rFonts w:ascii="仿宋" w:eastAsia="仿宋" w:hAnsi="仿宋" w:cs="Times New Roman"/>
          <w:position w:val="16"/>
          <w:sz w:val="28"/>
          <w:szCs w:val="28"/>
        </w:rPr>
        <w:t>)</w:t>
      </w:r>
      <w:r>
        <w:rPr>
          <w:rFonts w:ascii="仿宋" w:eastAsia="仿宋" w:hAnsi="仿宋" w:cs="Times New Roman" w:hint="eastAsia"/>
          <w:position w:val="16"/>
          <w:sz w:val="28"/>
          <w:szCs w:val="28"/>
        </w:rPr>
        <w:t>：</w:t>
      </w:r>
    </w:p>
    <w:p w:rsidR="000535CE" w:rsidRDefault="000535CE">
      <w:pPr>
        <w:spacing w:line="560" w:lineRule="exact"/>
        <w:jc w:val="right"/>
        <w:rPr>
          <w:rFonts w:ascii="仿宋" w:eastAsia="仿宋" w:hAnsi="仿宋" w:cs="Times New Roman"/>
          <w:position w:val="16"/>
          <w:sz w:val="28"/>
          <w:szCs w:val="28"/>
        </w:rPr>
      </w:pPr>
    </w:p>
    <w:p w:rsidR="000535CE" w:rsidRDefault="001D3DD8">
      <w:pPr>
        <w:spacing w:line="560" w:lineRule="exact"/>
        <w:ind w:right="1120"/>
        <w:jc w:val="right"/>
        <w:rPr>
          <w:rFonts w:ascii="仿宋" w:eastAsia="仿宋" w:hAnsi="仿宋" w:cs="Times New Roman"/>
          <w:position w:val="16"/>
          <w:sz w:val="28"/>
          <w:szCs w:val="28"/>
        </w:rPr>
      </w:pPr>
      <w:r>
        <w:rPr>
          <w:rFonts w:ascii="仿宋" w:eastAsia="仿宋" w:hAnsi="仿宋" w:cs="Times New Roman" w:hint="eastAsia"/>
          <w:position w:val="16"/>
          <w:sz w:val="28"/>
          <w:szCs w:val="28"/>
        </w:rPr>
        <w:t>投标方代表（签字）：</w:t>
      </w:r>
    </w:p>
    <w:p w:rsidR="000535CE" w:rsidRDefault="001D3DD8">
      <w:pPr>
        <w:spacing w:line="560" w:lineRule="exact"/>
        <w:rPr>
          <w:rFonts w:ascii="仿宋" w:eastAsia="仿宋" w:hAnsi="仿宋" w:cs="Times New Roman"/>
          <w:position w:val="16"/>
          <w:sz w:val="24"/>
          <w:szCs w:val="24"/>
        </w:rPr>
      </w:pPr>
      <w:r>
        <w:rPr>
          <w:rFonts w:ascii="仿宋" w:eastAsia="仿宋" w:hAnsi="仿宋" w:cs="Times New Roman"/>
          <w:position w:val="16"/>
          <w:sz w:val="24"/>
          <w:szCs w:val="24"/>
        </w:rPr>
        <w:t xml:space="preserve"> </w:t>
      </w:r>
    </w:p>
    <w:p w:rsidR="000535CE" w:rsidRDefault="000535CE">
      <w:pPr>
        <w:spacing w:line="560" w:lineRule="exact"/>
        <w:rPr>
          <w:rFonts w:ascii="仿宋" w:eastAsia="仿宋" w:hAnsi="仿宋" w:cs="Times New Roman"/>
          <w:position w:val="16"/>
          <w:szCs w:val="24"/>
        </w:rPr>
      </w:pPr>
    </w:p>
    <w:p w:rsidR="000535CE" w:rsidRDefault="000535CE">
      <w:pPr>
        <w:spacing w:line="560" w:lineRule="exact"/>
        <w:rPr>
          <w:rFonts w:ascii="仿宋" w:eastAsia="仿宋" w:hAnsi="仿宋" w:cs="Times New Roman"/>
          <w:sz w:val="28"/>
          <w:szCs w:val="28"/>
        </w:rPr>
        <w:sectPr w:rsidR="000535CE">
          <w:headerReference w:type="default" r:id="rId10"/>
          <w:footerReference w:type="default" r:id="rId11"/>
          <w:pgSz w:w="11907" w:h="16840"/>
          <w:pgMar w:top="1418" w:right="1418" w:bottom="1134" w:left="1418" w:header="851" w:footer="794" w:gutter="0"/>
          <w:pgNumType w:start="1" w:chapStyle="1"/>
          <w:cols w:space="720"/>
        </w:sectPr>
      </w:pPr>
    </w:p>
    <w:p w:rsidR="00027589" w:rsidRDefault="00027589" w:rsidP="00027589">
      <w:pPr>
        <w:rPr>
          <w:rFonts w:ascii="黑体" w:eastAsia="黑体" w:hAnsi="黑体" w:cs="Times New Roman"/>
          <w:b/>
          <w:sz w:val="36"/>
          <w:szCs w:val="36"/>
        </w:rPr>
      </w:pPr>
      <w:r>
        <w:rPr>
          <w:rFonts w:ascii="仿宋" w:eastAsia="仿宋" w:hAnsi="仿宋" w:cs="宋体" w:hint="eastAsia"/>
          <w:kern w:val="0"/>
          <w:sz w:val="28"/>
          <w:szCs w:val="28"/>
        </w:rPr>
        <w:lastRenderedPageBreak/>
        <w:t>附件1-</w:t>
      </w:r>
      <w:r w:rsidR="0072004D">
        <w:rPr>
          <w:rFonts w:ascii="仿宋" w:eastAsia="仿宋" w:hAnsi="仿宋" w:cs="宋体" w:hint="eastAsia"/>
          <w:kern w:val="0"/>
          <w:sz w:val="28"/>
          <w:szCs w:val="28"/>
        </w:rPr>
        <w:t>4</w:t>
      </w:r>
      <w:r>
        <w:rPr>
          <w:rFonts w:ascii="Times New Roman" w:eastAsia="宋体" w:hAnsi="Times New Roman" w:cs="Times New Roman" w:hint="eastAsia"/>
          <w:position w:val="16"/>
          <w:sz w:val="28"/>
          <w:szCs w:val="28"/>
        </w:rPr>
        <w:t xml:space="preserve"> </w:t>
      </w:r>
    </w:p>
    <w:p w:rsidR="003A1C6A" w:rsidRPr="006A7A17" w:rsidRDefault="00027589" w:rsidP="006A7A17">
      <w:pPr>
        <w:spacing w:line="560" w:lineRule="exact"/>
        <w:jc w:val="center"/>
        <w:rPr>
          <w:rFonts w:ascii="黑体" w:eastAsia="黑体" w:hAnsi="黑体" w:cs="Times New Roman"/>
          <w:b/>
          <w:position w:val="16"/>
          <w:sz w:val="32"/>
          <w:szCs w:val="32"/>
        </w:rPr>
      </w:pPr>
      <w:r w:rsidRPr="006A7A17">
        <w:rPr>
          <w:rFonts w:ascii="黑体" w:eastAsia="黑体" w:hAnsi="黑体" w:cs="Times New Roman" w:hint="eastAsia"/>
          <w:b/>
          <w:position w:val="16"/>
          <w:sz w:val="32"/>
          <w:szCs w:val="32"/>
        </w:rPr>
        <w:t xml:space="preserve">   </w:t>
      </w:r>
      <w:r w:rsidR="003A1C6A" w:rsidRPr="006A7A17">
        <w:rPr>
          <w:rFonts w:ascii="黑体" w:eastAsia="黑体" w:hAnsi="黑体" w:cs="Times New Roman" w:hint="eastAsia"/>
          <w:b/>
          <w:position w:val="16"/>
          <w:sz w:val="32"/>
          <w:szCs w:val="32"/>
        </w:rPr>
        <w:t>《造雪机、水泵采购量及技术参数》</w:t>
      </w:r>
    </w:p>
    <w:p w:rsidR="003A1C6A" w:rsidRPr="006A7A17" w:rsidRDefault="003A1C6A" w:rsidP="003A1C6A">
      <w:pPr>
        <w:jc w:val="center"/>
        <w:rPr>
          <w:rFonts w:ascii="仿宋" w:eastAsia="仿宋" w:hAnsi="仿宋" w:cs="Times New Roman"/>
          <w:sz w:val="28"/>
          <w:szCs w:val="28"/>
        </w:rPr>
      </w:pPr>
    </w:p>
    <w:p w:rsidR="003A1C6A" w:rsidRPr="006A7A17" w:rsidRDefault="003A1C6A" w:rsidP="003A1C6A">
      <w:pPr>
        <w:rPr>
          <w:rFonts w:ascii="仿宋" w:eastAsia="仿宋" w:hAnsi="仿宋" w:cs="Times New Roman"/>
          <w:sz w:val="28"/>
          <w:szCs w:val="28"/>
        </w:rPr>
      </w:pPr>
      <w:r w:rsidRPr="006A7A17">
        <w:rPr>
          <w:rFonts w:ascii="仿宋" w:eastAsia="仿宋" w:hAnsi="仿宋" w:cs="Times New Roman" w:hint="eastAsia"/>
          <w:sz w:val="28"/>
          <w:szCs w:val="28"/>
        </w:rPr>
        <w:t>一、造雪机技术参数：水圈2-4；</w:t>
      </w:r>
    </w:p>
    <w:p w:rsidR="003A1C6A" w:rsidRPr="006A7A17" w:rsidRDefault="003A1C6A" w:rsidP="003A1C6A">
      <w:pPr>
        <w:rPr>
          <w:rFonts w:ascii="仿宋" w:eastAsia="仿宋" w:hAnsi="仿宋" w:cs="Times New Roman"/>
          <w:sz w:val="28"/>
          <w:szCs w:val="28"/>
        </w:rPr>
      </w:pPr>
      <w:r w:rsidRPr="006A7A17">
        <w:rPr>
          <w:rFonts w:ascii="仿宋" w:eastAsia="仿宋" w:hAnsi="仿宋" w:cs="Times New Roman" w:hint="eastAsia"/>
          <w:sz w:val="28"/>
          <w:szCs w:val="28"/>
        </w:rPr>
        <w:t>核子器数量：大于10个小于18个；</w:t>
      </w:r>
    </w:p>
    <w:p w:rsidR="003A1C6A" w:rsidRPr="006A7A17" w:rsidRDefault="003A1C6A" w:rsidP="003A1C6A">
      <w:pPr>
        <w:rPr>
          <w:rFonts w:ascii="仿宋" w:eastAsia="仿宋" w:hAnsi="仿宋" w:cs="Times New Roman"/>
          <w:sz w:val="28"/>
          <w:szCs w:val="28"/>
        </w:rPr>
      </w:pPr>
      <w:r w:rsidRPr="006A7A17">
        <w:rPr>
          <w:rFonts w:ascii="仿宋" w:eastAsia="仿宋" w:hAnsi="仿宋" w:cs="Times New Roman" w:hint="eastAsia"/>
          <w:sz w:val="28"/>
          <w:szCs w:val="28"/>
        </w:rPr>
        <w:t>喷水嘴数量：小于250个大于90个；喷嘴要求陶瓷材质；</w:t>
      </w:r>
    </w:p>
    <w:p w:rsidR="003A1C6A" w:rsidRPr="006A7A17" w:rsidRDefault="003A1C6A" w:rsidP="003A1C6A">
      <w:pPr>
        <w:rPr>
          <w:rFonts w:ascii="仿宋" w:eastAsia="仿宋" w:hAnsi="仿宋" w:cs="Times New Roman"/>
          <w:sz w:val="28"/>
          <w:szCs w:val="28"/>
        </w:rPr>
      </w:pPr>
      <w:r w:rsidRPr="006A7A17">
        <w:rPr>
          <w:rFonts w:ascii="仿宋" w:eastAsia="仿宋" w:hAnsi="仿宋" w:cs="Times New Roman" w:hint="eastAsia"/>
          <w:sz w:val="28"/>
          <w:szCs w:val="28"/>
        </w:rPr>
        <w:t>出雪量：不低于</w:t>
      </w:r>
      <w:r w:rsidR="00E05B8D">
        <w:rPr>
          <w:rFonts w:ascii="仿宋" w:eastAsia="仿宋" w:hAnsi="仿宋" w:cs="Times New Roman" w:hint="eastAsia"/>
          <w:sz w:val="28"/>
          <w:szCs w:val="28"/>
        </w:rPr>
        <w:t>75</w:t>
      </w:r>
      <w:r w:rsidRPr="006A7A17">
        <w:rPr>
          <w:rFonts w:ascii="仿宋" w:eastAsia="仿宋" w:hAnsi="仿宋" w:cs="Times New Roman" w:hint="eastAsia"/>
          <w:sz w:val="28"/>
          <w:szCs w:val="28"/>
        </w:rPr>
        <w:t>立方米/小时；射程不小于70米；</w:t>
      </w:r>
    </w:p>
    <w:p w:rsidR="003A1C6A" w:rsidRPr="006A7A17" w:rsidRDefault="003A1C6A" w:rsidP="003A1C6A">
      <w:pPr>
        <w:rPr>
          <w:rFonts w:ascii="仿宋" w:eastAsia="仿宋" w:hAnsi="仿宋" w:cs="Times New Roman"/>
          <w:sz w:val="28"/>
          <w:szCs w:val="28"/>
        </w:rPr>
      </w:pPr>
      <w:r w:rsidRPr="006A7A17">
        <w:rPr>
          <w:rFonts w:ascii="仿宋" w:eastAsia="仿宋" w:hAnsi="仿宋" w:cs="Times New Roman" w:hint="eastAsia"/>
          <w:sz w:val="28"/>
          <w:szCs w:val="28"/>
        </w:rPr>
        <w:t>功率：不高于23KW；</w:t>
      </w:r>
    </w:p>
    <w:p w:rsidR="003A1C6A" w:rsidRPr="006A7A17" w:rsidRDefault="003A1C6A" w:rsidP="003A1C6A">
      <w:pPr>
        <w:rPr>
          <w:rFonts w:ascii="仿宋" w:eastAsia="仿宋" w:hAnsi="仿宋" w:cs="Times New Roman"/>
          <w:sz w:val="28"/>
          <w:szCs w:val="28"/>
        </w:rPr>
      </w:pPr>
      <w:r w:rsidRPr="006A7A17">
        <w:rPr>
          <w:rFonts w:ascii="仿宋" w:eastAsia="仿宋" w:hAnsi="仿宋" w:cs="Times New Roman" w:hint="eastAsia"/>
          <w:sz w:val="28"/>
          <w:szCs w:val="28"/>
        </w:rPr>
        <w:t>工作压力：8-40巴；</w:t>
      </w:r>
    </w:p>
    <w:p w:rsidR="003A1C6A" w:rsidRPr="006A7A17" w:rsidRDefault="003A1C6A" w:rsidP="003A1C6A">
      <w:pPr>
        <w:rPr>
          <w:rFonts w:ascii="仿宋" w:eastAsia="仿宋" w:hAnsi="仿宋" w:cs="Times New Roman"/>
          <w:sz w:val="28"/>
          <w:szCs w:val="28"/>
        </w:rPr>
      </w:pPr>
      <w:r w:rsidRPr="006A7A17">
        <w:rPr>
          <w:rFonts w:ascii="仿宋" w:eastAsia="仿宋" w:hAnsi="仿宋" w:cs="Times New Roman" w:hint="eastAsia"/>
          <w:sz w:val="28"/>
          <w:szCs w:val="28"/>
        </w:rPr>
        <w:t>用水量：40-500升/分；</w:t>
      </w:r>
    </w:p>
    <w:p w:rsidR="003A1C6A" w:rsidRPr="006A7A17" w:rsidRDefault="003A1C6A" w:rsidP="003A1C6A">
      <w:pPr>
        <w:rPr>
          <w:rFonts w:ascii="仿宋" w:eastAsia="仿宋" w:hAnsi="仿宋" w:cs="Times New Roman"/>
          <w:sz w:val="28"/>
          <w:szCs w:val="28"/>
        </w:rPr>
      </w:pPr>
      <w:r w:rsidRPr="006A7A17">
        <w:rPr>
          <w:rFonts w:ascii="仿宋" w:eastAsia="仿宋" w:hAnsi="仿宋" w:cs="Times New Roman" w:hint="eastAsia"/>
          <w:sz w:val="28"/>
          <w:szCs w:val="28"/>
        </w:rPr>
        <w:t>炮筒升降角度：0-35度；</w:t>
      </w:r>
    </w:p>
    <w:p w:rsidR="003A1C6A" w:rsidRPr="006A7A17" w:rsidRDefault="003A1C6A" w:rsidP="003A1C6A">
      <w:pPr>
        <w:rPr>
          <w:rFonts w:ascii="仿宋" w:eastAsia="仿宋" w:hAnsi="仿宋" w:cs="Times New Roman"/>
          <w:sz w:val="28"/>
          <w:szCs w:val="28"/>
        </w:rPr>
      </w:pPr>
      <w:r w:rsidRPr="006A7A17">
        <w:rPr>
          <w:rFonts w:ascii="仿宋" w:eastAsia="仿宋" w:hAnsi="仿宋" w:cs="Times New Roman" w:hint="eastAsia"/>
          <w:sz w:val="28"/>
          <w:szCs w:val="28"/>
        </w:rPr>
        <w:t>摆动可调角度：15-120度；配过载保护；无油空压机；</w:t>
      </w:r>
    </w:p>
    <w:p w:rsidR="003A1C6A" w:rsidRPr="006A7A17" w:rsidRDefault="003A1C6A" w:rsidP="003A1C6A">
      <w:pPr>
        <w:rPr>
          <w:rFonts w:ascii="仿宋" w:eastAsia="仿宋" w:hAnsi="仿宋" w:cs="Times New Roman"/>
          <w:sz w:val="28"/>
          <w:szCs w:val="28"/>
        </w:rPr>
      </w:pPr>
      <w:r w:rsidRPr="006A7A17">
        <w:rPr>
          <w:rFonts w:ascii="仿宋" w:eastAsia="仿宋" w:hAnsi="仿宋" w:cs="Times New Roman" w:hint="eastAsia"/>
          <w:sz w:val="28"/>
          <w:szCs w:val="28"/>
        </w:rPr>
        <w:t>造雪机产地国外原装进口。</w:t>
      </w:r>
    </w:p>
    <w:p w:rsidR="003A1C6A" w:rsidRPr="006A7A17" w:rsidRDefault="003A1C6A" w:rsidP="003A1C6A">
      <w:pPr>
        <w:rPr>
          <w:rFonts w:ascii="仿宋" w:eastAsia="仿宋" w:hAnsi="仿宋" w:cs="Times New Roman"/>
          <w:sz w:val="28"/>
          <w:szCs w:val="28"/>
        </w:rPr>
      </w:pPr>
    </w:p>
    <w:p w:rsidR="003A1C6A" w:rsidRPr="006A7A17" w:rsidRDefault="003A1C6A" w:rsidP="003A1C6A">
      <w:pPr>
        <w:rPr>
          <w:rFonts w:ascii="仿宋" w:eastAsia="仿宋" w:hAnsi="仿宋" w:cs="Times New Roman"/>
          <w:sz w:val="28"/>
          <w:szCs w:val="28"/>
        </w:rPr>
      </w:pPr>
      <w:r w:rsidRPr="006A7A17">
        <w:rPr>
          <w:rFonts w:ascii="仿宋" w:eastAsia="仿宋" w:hAnsi="仿宋" w:cs="Times New Roman" w:hint="eastAsia"/>
          <w:sz w:val="28"/>
          <w:szCs w:val="28"/>
        </w:rPr>
        <w:t>二、水泵技术参数（造雪机配套用移动式水泵）：</w:t>
      </w:r>
    </w:p>
    <w:p w:rsidR="003A1C6A" w:rsidRPr="006A7A17" w:rsidRDefault="003A1C6A" w:rsidP="003A1C6A">
      <w:pPr>
        <w:rPr>
          <w:rFonts w:ascii="仿宋" w:eastAsia="仿宋" w:hAnsi="仿宋" w:cs="Times New Roman"/>
          <w:sz w:val="28"/>
          <w:szCs w:val="28"/>
        </w:rPr>
      </w:pPr>
      <w:r w:rsidRPr="006A7A17">
        <w:rPr>
          <w:rFonts w:ascii="仿宋" w:eastAsia="仿宋" w:hAnsi="仿宋" w:cs="Times New Roman" w:hint="eastAsia"/>
          <w:sz w:val="28"/>
          <w:szCs w:val="28"/>
        </w:rPr>
        <w:t>水泵类型：EVM18 15F5/15；</w:t>
      </w:r>
    </w:p>
    <w:p w:rsidR="003A1C6A" w:rsidRPr="006A7A17" w:rsidRDefault="003A1C6A" w:rsidP="003A1C6A">
      <w:pPr>
        <w:rPr>
          <w:rFonts w:ascii="仿宋" w:eastAsia="仿宋" w:hAnsi="仿宋" w:cs="Times New Roman"/>
          <w:sz w:val="28"/>
          <w:szCs w:val="28"/>
        </w:rPr>
      </w:pPr>
      <w:r w:rsidRPr="006A7A17">
        <w:rPr>
          <w:rFonts w:ascii="仿宋" w:eastAsia="仿宋" w:hAnsi="仿宋" w:cs="Times New Roman" w:hint="eastAsia"/>
          <w:sz w:val="28"/>
          <w:szCs w:val="28"/>
        </w:rPr>
        <w:t>电机功率：15KW；</w:t>
      </w:r>
    </w:p>
    <w:p w:rsidR="003A1C6A" w:rsidRPr="006A7A17" w:rsidRDefault="003A1C6A" w:rsidP="003A1C6A">
      <w:pPr>
        <w:rPr>
          <w:rFonts w:ascii="仿宋" w:eastAsia="仿宋" w:hAnsi="仿宋" w:cs="Times New Roman"/>
          <w:sz w:val="28"/>
          <w:szCs w:val="28"/>
        </w:rPr>
      </w:pPr>
      <w:r w:rsidRPr="006A7A17">
        <w:rPr>
          <w:rFonts w:ascii="仿宋" w:eastAsia="仿宋" w:hAnsi="仿宋" w:cs="Times New Roman" w:hint="eastAsia"/>
          <w:sz w:val="28"/>
          <w:szCs w:val="28"/>
        </w:rPr>
        <w:t>泵组重量：185KG；</w:t>
      </w:r>
    </w:p>
    <w:p w:rsidR="003A1C6A" w:rsidRPr="006A7A17" w:rsidRDefault="003A1C6A" w:rsidP="003A1C6A">
      <w:pPr>
        <w:rPr>
          <w:rFonts w:ascii="仿宋" w:eastAsia="仿宋" w:hAnsi="仿宋" w:cs="Times New Roman"/>
          <w:sz w:val="28"/>
          <w:szCs w:val="28"/>
        </w:rPr>
      </w:pPr>
      <w:r w:rsidRPr="006A7A17">
        <w:rPr>
          <w:rFonts w:ascii="仿宋" w:eastAsia="仿宋" w:hAnsi="仿宋" w:cs="Times New Roman" w:hint="eastAsia"/>
          <w:sz w:val="28"/>
          <w:szCs w:val="28"/>
        </w:rPr>
        <w:t>最大流量：400升/分；</w:t>
      </w:r>
    </w:p>
    <w:p w:rsidR="003A1C6A" w:rsidRPr="006A7A17" w:rsidRDefault="003A1C6A" w:rsidP="003A1C6A">
      <w:pPr>
        <w:rPr>
          <w:rFonts w:ascii="仿宋" w:eastAsia="仿宋" w:hAnsi="仿宋" w:cs="Times New Roman"/>
          <w:sz w:val="28"/>
          <w:szCs w:val="28"/>
        </w:rPr>
      </w:pPr>
      <w:r w:rsidRPr="006A7A17">
        <w:rPr>
          <w:rFonts w:ascii="仿宋" w:eastAsia="仿宋" w:hAnsi="仿宋" w:cs="Times New Roman" w:hint="eastAsia"/>
          <w:sz w:val="28"/>
          <w:szCs w:val="28"/>
        </w:rPr>
        <w:t>最大扬程：236米；</w:t>
      </w:r>
    </w:p>
    <w:p w:rsidR="000535CE" w:rsidRPr="006A7A17" w:rsidRDefault="003A1C6A" w:rsidP="0072004D">
      <w:pPr>
        <w:rPr>
          <w:rFonts w:ascii="仿宋" w:eastAsia="仿宋" w:hAnsi="仿宋" w:cs="Times New Roman"/>
          <w:sz w:val="28"/>
          <w:szCs w:val="28"/>
        </w:rPr>
      </w:pPr>
      <w:r w:rsidRPr="006A7A17">
        <w:rPr>
          <w:rFonts w:ascii="仿宋" w:eastAsia="仿宋" w:hAnsi="仿宋" w:cs="Times New Roman" w:hint="eastAsia"/>
          <w:sz w:val="28"/>
          <w:szCs w:val="28"/>
        </w:rPr>
        <w:t>移动式水泵及其必用装置，单台水泵带轮式底座，三个轮子，一个牵引，还配有平衡支腿，以及</w:t>
      </w:r>
      <w:proofErr w:type="gramStart"/>
      <w:r w:rsidRPr="006A7A17">
        <w:rPr>
          <w:rFonts w:ascii="仿宋" w:eastAsia="仿宋" w:hAnsi="仿宋" w:cs="Times New Roman" w:hint="eastAsia"/>
          <w:sz w:val="28"/>
          <w:szCs w:val="28"/>
        </w:rPr>
        <w:t>安全电</w:t>
      </w:r>
      <w:proofErr w:type="gramEnd"/>
      <w:r w:rsidRPr="006A7A17">
        <w:rPr>
          <w:rFonts w:ascii="仿宋" w:eastAsia="仿宋" w:hAnsi="仿宋" w:cs="Times New Roman" w:hint="eastAsia"/>
          <w:sz w:val="28"/>
          <w:szCs w:val="28"/>
        </w:rPr>
        <w:t>箱。</w:t>
      </w:r>
    </w:p>
    <w:sectPr w:rsidR="000535CE" w:rsidRPr="006A7A17" w:rsidSect="00484B41">
      <w:pgSz w:w="11906" w:h="16838"/>
      <w:pgMar w:top="1134" w:right="1418"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F09" w:rsidRDefault="00537F09">
      <w:r>
        <w:separator/>
      </w:r>
    </w:p>
  </w:endnote>
  <w:endnote w:type="continuationSeparator" w:id="0">
    <w:p w:rsidR="00537F09" w:rsidRDefault="00537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5CE" w:rsidRDefault="002347F2">
    <w:pPr>
      <w:pStyle w:val="a4"/>
      <w:jc w:val="center"/>
    </w:pPr>
    <w:r>
      <w:fldChar w:fldCharType="begin"/>
    </w:r>
    <w:r w:rsidR="001D3DD8">
      <w:instrText>PAGE   \* MERGEFORMAT</w:instrText>
    </w:r>
    <w:r>
      <w:fldChar w:fldCharType="separate"/>
    </w:r>
    <w:r w:rsidR="00162F13" w:rsidRPr="00162F13">
      <w:rPr>
        <w:noProof/>
        <w:lang w:val="zh-CN"/>
      </w:rPr>
      <w:t>2</w:t>
    </w:r>
    <w:r>
      <w:fldChar w:fldCharType="end"/>
    </w:r>
  </w:p>
  <w:p w:rsidR="000535CE" w:rsidRDefault="000535CE">
    <w:pPr>
      <w:pStyle w:val="a4"/>
      <w:jc w:val="both"/>
      <w:rPr>
        <w:rFonts w:ascii="黑体" w:eastAsia="黑体"/>
        <w:snapToGrid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5CE" w:rsidRDefault="002347F2">
    <w:pPr>
      <w:pStyle w:val="a4"/>
      <w:jc w:val="center"/>
    </w:pPr>
    <w:r>
      <w:fldChar w:fldCharType="begin"/>
    </w:r>
    <w:r w:rsidR="001D3DD8">
      <w:instrText>PAGE   \* MERGEFORMAT</w:instrText>
    </w:r>
    <w:r>
      <w:fldChar w:fldCharType="separate"/>
    </w:r>
    <w:r w:rsidR="00162F13" w:rsidRPr="00162F13">
      <w:rPr>
        <w:noProof/>
        <w:lang w:val="zh-CN"/>
      </w:rPr>
      <w:t>1</w:t>
    </w:r>
    <w:r>
      <w:fldChar w:fldCharType="end"/>
    </w:r>
  </w:p>
  <w:p w:rsidR="000535CE" w:rsidRDefault="000535CE">
    <w:pPr>
      <w:pStyle w:val="a4"/>
      <w:jc w:val="both"/>
      <w:rPr>
        <w:rFonts w:ascii="黑体" w:eastAsia="黑体"/>
        <w:snapToGrid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5CE" w:rsidRDefault="002347F2">
    <w:pPr>
      <w:pStyle w:val="a4"/>
      <w:jc w:val="center"/>
    </w:pPr>
    <w:r>
      <w:fldChar w:fldCharType="begin"/>
    </w:r>
    <w:r w:rsidR="001D3DD8">
      <w:instrText>PAGE   \* MERGEFORMAT</w:instrText>
    </w:r>
    <w:r>
      <w:fldChar w:fldCharType="separate"/>
    </w:r>
    <w:r w:rsidR="00162F13" w:rsidRPr="00162F13">
      <w:rPr>
        <w:noProof/>
        <w:lang w:val="zh-CN"/>
      </w:rPr>
      <w:t>1</w:t>
    </w:r>
    <w:r>
      <w:fldChar w:fldCharType="end"/>
    </w:r>
  </w:p>
  <w:p w:rsidR="000535CE" w:rsidRDefault="000535CE">
    <w:pPr>
      <w:pStyle w:val="a4"/>
      <w:jc w:val="both"/>
      <w:rPr>
        <w:rFonts w:ascii="黑体" w:eastAsia="黑体"/>
        <w:snapToGrid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F09" w:rsidRDefault="00537F09">
      <w:r>
        <w:separator/>
      </w:r>
    </w:p>
  </w:footnote>
  <w:footnote w:type="continuationSeparator" w:id="0">
    <w:p w:rsidR="00537F09" w:rsidRDefault="00537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5CE" w:rsidRDefault="000535CE">
    <w:pPr>
      <w:pStyle w:val="a5"/>
      <w:jc w:val="left"/>
      <w:rPr>
        <w:rFonts w:ascii="楷体" w:eastAsia="楷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46918"/>
    <w:multiLevelType w:val="multilevel"/>
    <w:tmpl w:val="1A846918"/>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1F610AB0"/>
    <w:multiLevelType w:val="multilevel"/>
    <w:tmpl w:val="1F610AB0"/>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38961E71"/>
    <w:multiLevelType w:val="hybridMultilevel"/>
    <w:tmpl w:val="B642AB84"/>
    <w:lvl w:ilvl="0" w:tplc="30A82E0A">
      <w:start w:val="1"/>
      <w:numFmt w:val="japaneseCounting"/>
      <w:lvlText w:val="%1、"/>
      <w:lvlJc w:val="left"/>
      <w:pPr>
        <w:ind w:left="1282" w:hanging="720"/>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5EB51660"/>
    <w:multiLevelType w:val="multilevel"/>
    <w:tmpl w:val="5EB51660"/>
    <w:lvl w:ilvl="0">
      <w:start w:val="1"/>
      <w:numFmt w:val="japaneseCounting"/>
      <w:lvlText w:val="%1、"/>
      <w:lvlJc w:val="left"/>
      <w:pPr>
        <w:ind w:left="72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3405"/>
    <w:rsid w:val="00013FB8"/>
    <w:rsid w:val="00027589"/>
    <w:rsid w:val="000314C8"/>
    <w:rsid w:val="000535CE"/>
    <w:rsid w:val="000578E6"/>
    <w:rsid w:val="00083C41"/>
    <w:rsid w:val="000C3109"/>
    <w:rsid w:val="000D2B29"/>
    <w:rsid w:val="001359EB"/>
    <w:rsid w:val="00141C4A"/>
    <w:rsid w:val="001528D5"/>
    <w:rsid w:val="00154B8F"/>
    <w:rsid w:val="00162F13"/>
    <w:rsid w:val="00192D85"/>
    <w:rsid w:val="001973C5"/>
    <w:rsid w:val="001B27F4"/>
    <w:rsid w:val="001D3DD8"/>
    <w:rsid w:val="00220A27"/>
    <w:rsid w:val="00226264"/>
    <w:rsid w:val="002347F2"/>
    <w:rsid w:val="00391607"/>
    <w:rsid w:val="003A1C6A"/>
    <w:rsid w:val="003D6B61"/>
    <w:rsid w:val="0042671C"/>
    <w:rsid w:val="004664B7"/>
    <w:rsid w:val="00484B41"/>
    <w:rsid w:val="004A0B7C"/>
    <w:rsid w:val="004C0FC9"/>
    <w:rsid w:val="004D3896"/>
    <w:rsid w:val="004E35A3"/>
    <w:rsid w:val="004F16E1"/>
    <w:rsid w:val="0050054F"/>
    <w:rsid w:val="00512CBB"/>
    <w:rsid w:val="00537F09"/>
    <w:rsid w:val="00555377"/>
    <w:rsid w:val="005B4633"/>
    <w:rsid w:val="005E67F5"/>
    <w:rsid w:val="00612F03"/>
    <w:rsid w:val="006337C8"/>
    <w:rsid w:val="006373D2"/>
    <w:rsid w:val="006A3A7B"/>
    <w:rsid w:val="006A7A17"/>
    <w:rsid w:val="006D0E21"/>
    <w:rsid w:val="006E0BB1"/>
    <w:rsid w:val="006E27A0"/>
    <w:rsid w:val="0072004D"/>
    <w:rsid w:val="00722633"/>
    <w:rsid w:val="0072405E"/>
    <w:rsid w:val="00761CCF"/>
    <w:rsid w:val="007A0AB8"/>
    <w:rsid w:val="007B3405"/>
    <w:rsid w:val="007C0EEE"/>
    <w:rsid w:val="007C5B4C"/>
    <w:rsid w:val="00827781"/>
    <w:rsid w:val="00834A9E"/>
    <w:rsid w:val="0085158A"/>
    <w:rsid w:val="008517F5"/>
    <w:rsid w:val="00940C28"/>
    <w:rsid w:val="00946867"/>
    <w:rsid w:val="00957243"/>
    <w:rsid w:val="00997F68"/>
    <w:rsid w:val="009B1FBF"/>
    <w:rsid w:val="009B41F4"/>
    <w:rsid w:val="009D3482"/>
    <w:rsid w:val="009F2A1B"/>
    <w:rsid w:val="00B6720E"/>
    <w:rsid w:val="00BA4F45"/>
    <w:rsid w:val="00BB136A"/>
    <w:rsid w:val="00BB1754"/>
    <w:rsid w:val="00C0138B"/>
    <w:rsid w:val="00C12ACC"/>
    <w:rsid w:val="00CC3A62"/>
    <w:rsid w:val="00CC587B"/>
    <w:rsid w:val="00CD372F"/>
    <w:rsid w:val="00D16ADA"/>
    <w:rsid w:val="00D24C22"/>
    <w:rsid w:val="00DA2CCE"/>
    <w:rsid w:val="00DB7ED6"/>
    <w:rsid w:val="00DD47DC"/>
    <w:rsid w:val="00E05B8D"/>
    <w:rsid w:val="00E159B2"/>
    <w:rsid w:val="00E33759"/>
    <w:rsid w:val="00E503F3"/>
    <w:rsid w:val="00E726AD"/>
    <w:rsid w:val="00EE16D9"/>
    <w:rsid w:val="00EE7403"/>
    <w:rsid w:val="00F001D5"/>
    <w:rsid w:val="00F55A45"/>
    <w:rsid w:val="00F616C4"/>
    <w:rsid w:val="00F72D45"/>
    <w:rsid w:val="00F87073"/>
    <w:rsid w:val="00FB12A9"/>
    <w:rsid w:val="27E658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B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484B41"/>
    <w:pPr>
      <w:ind w:leftChars="2500" w:left="100"/>
    </w:pPr>
  </w:style>
  <w:style w:type="paragraph" w:styleId="a4">
    <w:name w:val="footer"/>
    <w:basedOn w:val="a"/>
    <w:link w:val="Char0"/>
    <w:uiPriority w:val="99"/>
    <w:unhideWhenUsed/>
    <w:qFormat/>
    <w:rsid w:val="00484B4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84B4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484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484B41"/>
    <w:pPr>
      <w:ind w:firstLineChars="200" w:firstLine="420"/>
    </w:pPr>
  </w:style>
  <w:style w:type="character" w:customStyle="1" w:styleId="Char">
    <w:name w:val="日期 Char"/>
    <w:basedOn w:val="a0"/>
    <w:link w:val="a3"/>
    <w:uiPriority w:val="99"/>
    <w:semiHidden/>
    <w:rsid w:val="00484B41"/>
  </w:style>
  <w:style w:type="character" w:customStyle="1" w:styleId="Char1">
    <w:name w:val="页眉 Char"/>
    <w:basedOn w:val="a0"/>
    <w:link w:val="a5"/>
    <w:uiPriority w:val="99"/>
    <w:semiHidden/>
    <w:rsid w:val="00484B41"/>
    <w:rPr>
      <w:sz w:val="18"/>
      <w:szCs w:val="18"/>
    </w:rPr>
  </w:style>
  <w:style w:type="character" w:customStyle="1" w:styleId="Char0">
    <w:name w:val="页脚 Char"/>
    <w:basedOn w:val="a0"/>
    <w:link w:val="a4"/>
    <w:uiPriority w:val="99"/>
    <w:semiHidden/>
    <w:qFormat/>
    <w:rsid w:val="00484B41"/>
    <w:rPr>
      <w:sz w:val="18"/>
      <w:szCs w:val="18"/>
    </w:rPr>
  </w:style>
  <w:style w:type="table" w:customStyle="1" w:styleId="10">
    <w:name w:val="网格型1"/>
    <w:basedOn w:val="a1"/>
    <w:next w:val="a6"/>
    <w:uiPriority w:val="59"/>
    <w:rsid w:val="00C0138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unhideWhenUsed/>
    <w:rsid w:val="003A1C6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
    <w:name w:val="日期 Char"/>
    <w:basedOn w:val="a0"/>
    <w:link w:val="a3"/>
    <w:uiPriority w:val="99"/>
    <w:semiHidden/>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qFormat/>
    <w:rPr>
      <w:sz w:val="18"/>
      <w:szCs w:val="18"/>
    </w:rPr>
  </w:style>
  <w:style w:type="table" w:customStyle="1" w:styleId="10">
    <w:name w:val="网格型1"/>
    <w:basedOn w:val="a1"/>
    <w:next w:val="a6"/>
    <w:uiPriority w:val="59"/>
    <w:rsid w:val="00C0138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260</Words>
  <Characters>1484</Characters>
  <Application>Microsoft Office Word</Application>
  <DocSecurity>0</DocSecurity>
  <Lines>12</Lines>
  <Paragraphs>3</Paragraphs>
  <ScaleCrop>false</ScaleCrop>
  <Company>Microsoft</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Lx</cp:lastModifiedBy>
  <cp:revision>23</cp:revision>
  <dcterms:created xsi:type="dcterms:W3CDTF">2018-11-01T02:49:00Z</dcterms:created>
  <dcterms:modified xsi:type="dcterms:W3CDTF">2018-11-08T09:14:00Z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